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D19E80" w14:textId="044D39ED" w:rsidR="00661018" w:rsidRDefault="00661018" w:rsidP="006C4C86">
      <w:pPr>
        <w:pStyle w:val="CM41"/>
        <w:spacing w:after="93" w:line="276" w:lineRule="auto"/>
        <w:rPr>
          <w:bCs/>
          <w:color w:val="000000"/>
          <w:sz w:val="32"/>
          <w:szCs w:val="32"/>
        </w:rPr>
      </w:pPr>
    </w:p>
    <w:p w14:paraId="5F670F19" w14:textId="7F192087" w:rsidR="00A41329" w:rsidRDefault="00A41329" w:rsidP="00A41329">
      <w:pPr>
        <w:pStyle w:val="Default"/>
      </w:pPr>
    </w:p>
    <w:p w14:paraId="0201C7FE" w14:textId="77777777" w:rsidR="00A41329" w:rsidRPr="00A41329" w:rsidRDefault="00A41329" w:rsidP="00A41329">
      <w:pPr>
        <w:pStyle w:val="Default"/>
      </w:pPr>
    </w:p>
    <w:p w14:paraId="30BA4A73" w14:textId="77777777" w:rsidR="00CE5293" w:rsidRPr="008063D2" w:rsidRDefault="00EF631E" w:rsidP="006C4C86">
      <w:pPr>
        <w:pStyle w:val="Heading1"/>
        <w:rPr>
          <w:color w:val="auto"/>
          <w:sz w:val="40"/>
          <w:szCs w:val="52"/>
        </w:rPr>
      </w:pPr>
      <w:bookmarkStart w:id="0" w:name="_Toc24556582"/>
      <w:bookmarkStart w:id="1" w:name="_Toc24556779"/>
      <w:bookmarkStart w:id="2" w:name="_Toc24560961"/>
      <w:bookmarkStart w:id="3" w:name="_Toc24561049"/>
      <w:bookmarkStart w:id="4" w:name="_Toc24561099"/>
      <w:bookmarkStart w:id="5" w:name="_Toc26265550"/>
      <w:bookmarkStart w:id="6" w:name="_Toc26349668"/>
      <w:bookmarkStart w:id="7" w:name="_Toc37915220"/>
      <w:r w:rsidRPr="008063D2">
        <w:rPr>
          <w:color w:val="auto"/>
        </w:rPr>
        <w:t>Request for Proposals for</w:t>
      </w:r>
      <w:r w:rsidRPr="008063D2">
        <w:rPr>
          <w:color w:val="auto"/>
          <w:sz w:val="40"/>
          <w:szCs w:val="52"/>
        </w:rPr>
        <w:t>:</w:t>
      </w:r>
      <w:bookmarkEnd w:id="0"/>
      <w:bookmarkEnd w:id="1"/>
      <w:bookmarkEnd w:id="2"/>
      <w:bookmarkEnd w:id="3"/>
      <w:bookmarkEnd w:id="4"/>
      <w:bookmarkEnd w:id="5"/>
      <w:bookmarkEnd w:id="6"/>
      <w:bookmarkEnd w:id="7"/>
      <w:r w:rsidR="00E11486" w:rsidRPr="008063D2">
        <w:rPr>
          <w:color w:val="auto"/>
          <w:sz w:val="40"/>
          <w:szCs w:val="52"/>
        </w:rPr>
        <w:t xml:space="preserve"> </w:t>
      </w:r>
    </w:p>
    <w:p w14:paraId="55E8CE60" w14:textId="77777777" w:rsidR="000F01E6" w:rsidRDefault="000F01E6" w:rsidP="006C4C86">
      <w:pPr>
        <w:pStyle w:val="Heading1"/>
      </w:pPr>
      <w:bookmarkStart w:id="8" w:name="_Toc24556583"/>
      <w:bookmarkStart w:id="9" w:name="_Toc24556780"/>
      <w:bookmarkStart w:id="10" w:name="_Toc24560962"/>
      <w:bookmarkStart w:id="11" w:name="_Toc24561050"/>
      <w:bookmarkStart w:id="12" w:name="_Toc24561100"/>
      <w:bookmarkStart w:id="13" w:name="_Toc26265551"/>
      <w:bookmarkStart w:id="14" w:name="_Toc26349669"/>
      <w:bookmarkStart w:id="15" w:name="_Toc37915221"/>
      <w:r>
        <w:t xml:space="preserve">Mahoning Valley Manufacturers Coalition </w:t>
      </w:r>
    </w:p>
    <w:p w14:paraId="1BE4F083" w14:textId="507FD36E" w:rsidR="00DB04FB" w:rsidRPr="00DB04FB" w:rsidRDefault="000F01E6" w:rsidP="00DB04FB">
      <w:pPr>
        <w:pStyle w:val="Heading1"/>
        <w:spacing w:before="0"/>
        <w:ind w:firstLine="720"/>
        <w:rPr>
          <w:i/>
          <w:iCs/>
        </w:rPr>
      </w:pPr>
      <w:r w:rsidRPr="000F01E6">
        <w:rPr>
          <w:i/>
          <w:iCs/>
        </w:rPr>
        <w:t xml:space="preserve">as part of </w:t>
      </w:r>
      <w:r w:rsidR="00B81DC6" w:rsidRPr="000F01E6">
        <w:rPr>
          <w:i/>
          <w:iCs/>
        </w:rPr>
        <w:t>Ohio Manufacturing Workforce Partnership</w:t>
      </w:r>
      <w:bookmarkEnd w:id="8"/>
      <w:bookmarkEnd w:id="9"/>
      <w:bookmarkEnd w:id="10"/>
      <w:bookmarkEnd w:id="11"/>
      <w:bookmarkEnd w:id="12"/>
      <w:bookmarkEnd w:id="13"/>
      <w:bookmarkEnd w:id="14"/>
      <w:bookmarkEnd w:id="15"/>
      <w:r w:rsidR="00B81DC6" w:rsidRPr="000F01E6">
        <w:rPr>
          <w:i/>
          <w:iCs/>
        </w:rPr>
        <w:t xml:space="preserve"> </w:t>
      </w:r>
    </w:p>
    <w:p w14:paraId="2B7BC693" w14:textId="65903975" w:rsidR="00EE0373" w:rsidRPr="000F01E6" w:rsidRDefault="000F01E6" w:rsidP="00EE0373">
      <w:pPr>
        <w:pStyle w:val="Heading1"/>
        <w:rPr>
          <w:b w:val="0"/>
          <w:color w:val="000000"/>
          <w:szCs w:val="52"/>
        </w:rPr>
      </w:pPr>
      <w:r>
        <w:t>Instructor Recruitment, Training, and Sharing Strategy</w:t>
      </w:r>
    </w:p>
    <w:p w14:paraId="49F04A53" w14:textId="77777777" w:rsidR="00E11486" w:rsidRPr="00E11486" w:rsidRDefault="00E11486" w:rsidP="006C4C86">
      <w:pPr>
        <w:pStyle w:val="Default"/>
        <w:spacing w:line="276" w:lineRule="auto"/>
      </w:pPr>
    </w:p>
    <w:p w14:paraId="22602ACB" w14:textId="77777777" w:rsidR="00EF631E" w:rsidRDefault="00EF631E" w:rsidP="006C4C86">
      <w:pPr>
        <w:pStyle w:val="Default"/>
        <w:spacing w:line="276" w:lineRule="auto"/>
      </w:pPr>
    </w:p>
    <w:p w14:paraId="5E568303" w14:textId="77777777" w:rsidR="00EF631E" w:rsidRDefault="00EF631E" w:rsidP="006C4C86">
      <w:pPr>
        <w:pStyle w:val="Default"/>
        <w:spacing w:line="276" w:lineRule="auto"/>
      </w:pPr>
    </w:p>
    <w:p w14:paraId="37ECFF0E" w14:textId="77777777" w:rsidR="00EF631E" w:rsidRDefault="00EF631E" w:rsidP="006C4C86">
      <w:pPr>
        <w:pStyle w:val="Default"/>
        <w:spacing w:line="276" w:lineRule="auto"/>
      </w:pPr>
    </w:p>
    <w:p w14:paraId="1A018452" w14:textId="77777777" w:rsidR="00EF631E" w:rsidRPr="00EF631E" w:rsidRDefault="00EF631E" w:rsidP="006C4C86">
      <w:pPr>
        <w:pStyle w:val="Default"/>
        <w:spacing w:line="276" w:lineRule="auto"/>
      </w:pPr>
    </w:p>
    <w:p w14:paraId="473DF529" w14:textId="2FB25E5A" w:rsidR="00D37A5B" w:rsidRPr="00740656" w:rsidRDefault="00D37A5B" w:rsidP="006C4C86">
      <w:pPr>
        <w:pStyle w:val="CM42"/>
        <w:spacing w:after="962" w:line="276" w:lineRule="auto"/>
        <w:rPr>
          <w:sz w:val="28"/>
          <w:szCs w:val="28"/>
        </w:rPr>
      </w:pPr>
      <w:r w:rsidRPr="00740656">
        <w:rPr>
          <w:sz w:val="28"/>
          <w:szCs w:val="28"/>
        </w:rPr>
        <w:t>RF</w:t>
      </w:r>
      <w:r w:rsidR="007F6088" w:rsidRPr="00740656">
        <w:rPr>
          <w:sz w:val="28"/>
          <w:szCs w:val="28"/>
        </w:rPr>
        <w:t>P</w:t>
      </w:r>
      <w:r w:rsidRPr="00740656">
        <w:rPr>
          <w:sz w:val="28"/>
          <w:szCs w:val="28"/>
        </w:rPr>
        <w:t xml:space="preserve"> Issue Date: </w:t>
      </w:r>
      <w:r w:rsidR="000F01E6">
        <w:rPr>
          <w:sz w:val="28"/>
          <w:szCs w:val="28"/>
        </w:rPr>
        <w:t xml:space="preserve">August </w:t>
      </w:r>
      <w:r w:rsidR="007B36FD">
        <w:rPr>
          <w:sz w:val="28"/>
          <w:szCs w:val="28"/>
        </w:rPr>
        <w:t>3</w:t>
      </w:r>
      <w:r w:rsidR="000F01E6">
        <w:rPr>
          <w:sz w:val="28"/>
          <w:szCs w:val="28"/>
        </w:rPr>
        <w:t>1, 2020</w:t>
      </w:r>
    </w:p>
    <w:p w14:paraId="2EF308A7" w14:textId="2CC984E3" w:rsidR="00E11486" w:rsidRDefault="00D37A5B" w:rsidP="006C4C86">
      <w:pPr>
        <w:pStyle w:val="CM42"/>
        <w:spacing w:after="962" w:line="276" w:lineRule="auto"/>
        <w:rPr>
          <w:b/>
          <w:bCs/>
          <w:sz w:val="28"/>
          <w:szCs w:val="28"/>
        </w:rPr>
      </w:pPr>
      <w:r w:rsidRPr="00740656">
        <w:rPr>
          <w:bCs/>
          <w:sz w:val="28"/>
          <w:szCs w:val="28"/>
        </w:rPr>
        <w:t xml:space="preserve">Response </w:t>
      </w:r>
      <w:r w:rsidR="00E11486" w:rsidRPr="00740656">
        <w:rPr>
          <w:b/>
          <w:bCs/>
          <w:sz w:val="28"/>
          <w:szCs w:val="28"/>
        </w:rPr>
        <w:t>Due Date:</w:t>
      </w:r>
      <w:r w:rsidR="00295318" w:rsidRPr="00740656">
        <w:rPr>
          <w:b/>
          <w:bCs/>
          <w:sz w:val="28"/>
          <w:szCs w:val="28"/>
        </w:rPr>
        <w:t xml:space="preserve"> </w:t>
      </w:r>
      <w:r w:rsidR="00ED5CF4">
        <w:rPr>
          <w:bCs/>
          <w:sz w:val="28"/>
          <w:szCs w:val="28"/>
        </w:rPr>
        <w:t>October 2</w:t>
      </w:r>
      <w:r w:rsidR="000F01E6">
        <w:rPr>
          <w:bCs/>
          <w:sz w:val="28"/>
          <w:szCs w:val="28"/>
        </w:rPr>
        <w:t>, 2020</w:t>
      </w:r>
    </w:p>
    <w:sdt>
      <w:sdtPr>
        <w:rPr>
          <w:rFonts w:ascii="Calibri" w:eastAsia="Times New Roman" w:hAnsi="Calibri" w:cs="Times New Roman"/>
          <w:b w:val="0"/>
          <w:bCs w:val="0"/>
          <w:color w:val="auto"/>
          <w:sz w:val="22"/>
          <w:szCs w:val="22"/>
          <w:lang w:eastAsia="en-US"/>
        </w:rPr>
        <w:id w:val="899938490"/>
        <w:docPartObj>
          <w:docPartGallery w:val="Table of Contents"/>
          <w:docPartUnique/>
        </w:docPartObj>
      </w:sdtPr>
      <w:sdtEndPr>
        <w:rPr>
          <w:rFonts w:ascii="Times New Roman" w:hAnsi="Times New Roman"/>
          <w:noProof/>
          <w:sz w:val="24"/>
          <w:szCs w:val="24"/>
        </w:rPr>
      </w:sdtEndPr>
      <w:sdtContent>
        <w:p w14:paraId="29527F80" w14:textId="77777777" w:rsidR="00BB020E" w:rsidRDefault="00BB020E" w:rsidP="006C4C86">
          <w:pPr>
            <w:pStyle w:val="TOCHeading"/>
            <w:rPr>
              <w:rFonts w:ascii="Calibri" w:eastAsia="Times New Roman" w:hAnsi="Calibri" w:cs="Times New Roman"/>
              <w:b w:val="0"/>
              <w:bCs w:val="0"/>
              <w:color w:val="auto"/>
              <w:sz w:val="22"/>
              <w:szCs w:val="22"/>
              <w:lang w:eastAsia="en-US"/>
            </w:rPr>
          </w:pPr>
        </w:p>
        <w:p w14:paraId="4E25806E" w14:textId="77777777" w:rsidR="00BB020E" w:rsidRDefault="00BB020E" w:rsidP="006C4C86">
          <w:pPr>
            <w:spacing w:line="276" w:lineRule="auto"/>
          </w:pPr>
          <w:r>
            <w:rPr>
              <w:b/>
              <w:bCs/>
            </w:rPr>
            <w:br w:type="page"/>
          </w:r>
        </w:p>
        <w:p w14:paraId="1B5F0C6E" w14:textId="77777777" w:rsidR="005065EC" w:rsidRDefault="00E11486" w:rsidP="006C4C86">
          <w:pPr>
            <w:pStyle w:val="TOCHeading"/>
            <w:rPr>
              <w:noProof/>
            </w:rPr>
          </w:pPr>
          <w:bookmarkStart w:id="16" w:name="_Toc24560964"/>
          <w:bookmarkStart w:id="17" w:name="_Toc24561052"/>
          <w:bookmarkStart w:id="18" w:name="_Toc24561102"/>
          <w:bookmarkStart w:id="19" w:name="_Toc26265553"/>
          <w:bookmarkStart w:id="20" w:name="_Toc26349671"/>
          <w:bookmarkStart w:id="21" w:name="_Toc37915223"/>
          <w:r w:rsidRPr="00FE0C61">
            <w:rPr>
              <w:rStyle w:val="Heading2Char"/>
            </w:rPr>
            <w:lastRenderedPageBreak/>
            <w:t>Table of Contents</w:t>
          </w:r>
          <w:bookmarkEnd w:id="16"/>
          <w:bookmarkEnd w:id="17"/>
          <w:bookmarkEnd w:id="18"/>
          <w:bookmarkEnd w:id="19"/>
          <w:bookmarkEnd w:id="20"/>
          <w:bookmarkEnd w:id="21"/>
          <w:r w:rsidRPr="00E11486">
            <w:rPr>
              <w:rFonts w:ascii="Times New Roman" w:hAnsi="Times New Roman"/>
              <w:bCs w:val="0"/>
              <w:sz w:val="20"/>
              <w:szCs w:val="20"/>
            </w:rPr>
            <w:fldChar w:fldCharType="begin"/>
          </w:r>
          <w:r w:rsidRPr="00E11486">
            <w:rPr>
              <w:rFonts w:ascii="Times New Roman" w:hAnsi="Times New Roman"/>
              <w:sz w:val="20"/>
              <w:szCs w:val="20"/>
            </w:rPr>
            <w:instrText xml:space="preserve"> TOC \o "1-3" \h \z \u </w:instrText>
          </w:r>
          <w:r w:rsidRPr="00E11486">
            <w:rPr>
              <w:rFonts w:ascii="Times New Roman" w:hAnsi="Times New Roman"/>
              <w:bCs w:val="0"/>
              <w:sz w:val="20"/>
              <w:szCs w:val="20"/>
            </w:rPr>
            <w:fldChar w:fldCharType="separate"/>
          </w:r>
        </w:p>
        <w:p w14:paraId="286C9494" w14:textId="2C52712B" w:rsidR="005065EC" w:rsidRDefault="005065EC">
          <w:pPr>
            <w:pStyle w:val="TOC1"/>
            <w:rPr>
              <w:rFonts w:asciiTheme="minorHAnsi" w:eastAsiaTheme="minorEastAsia" w:hAnsiTheme="minorHAnsi" w:cstheme="minorBidi"/>
              <w:b w:val="0"/>
              <w:noProof/>
            </w:rPr>
          </w:pPr>
        </w:p>
        <w:p w14:paraId="7C1E2E78" w14:textId="22024A09" w:rsidR="005065EC" w:rsidRDefault="005065EC">
          <w:pPr>
            <w:pStyle w:val="TOC1"/>
            <w:rPr>
              <w:rFonts w:asciiTheme="minorHAnsi" w:eastAsiaTheme="minorEastAsia" w:hAnsiTheme="minorHAnsi" w:cstheme="minorBidi"/>
              <w:b w:val="0"/>
              <w:noProof/>
            </w:rPr>
          </w:pPr>
        </w:p>
        <w:p w14:paraId="2CE9AD87" w14:textId="21052483" w:rsidR="005065EC" w:rsidRDefault="005719D1">
          <w:pPr>
            <w:pStyle w:val="TOC2"/>
            <w:rPr>
              <w:rFonts w:asciiTheme="minorHAnsi" w:eastAsiaTheme="minorEastAsia" w:hAnsiTheme="minorHAnsi" w:cstheme="minorBidi"/>
            </w:rPr>
          </w:pPr>
          <w:hyperlink w:anchor="_Toc37915223" w:history="1">
            <w:r w:rsidR="005065EC" w:rsidRPr="004C692B">
              <w:rPr>
                <w:rStyle w:val="Hyperlink"/>
                <w:b/>
                <w:bCs/>
                <w:lang w:eastAsia="ja-JP"/>
              </w:rPr>
              <w:t>Table of Contents</w:t>
            </w:r>
            <w:r w:rsidR="005065EC">
              <w:rPr>
                <w:webHidden/>
              </w:rPr>
              <w:tab/>
            </w:r>
            <w:r w:rsidR="005065EC">
              <w:rPr>
                <w:webHidden/>
              </w:rPr>
              <w:fldChar w:fldCharType="begin"/>
            </w:r>
            <w:r w:rsidR="005065EC">
              <w:rPr>
                <w:webHidden/>
              </w:rPr>
              <w:instrText xml:space="preserve"> PAGEREF _Toc37915223 \h </w:instrText>
            </w:r>
            <w:r w:rsidR="005065EC">
              <w:rPr>
                <w:webHidden/>
              </w:rPr>
            </w:r>
            <w:r w:rsidR="005065EC">
              <w:rPr>
                <w:webHidden/>
              </w:rPr>
              <w:fldChar w:fldCharType="separate"/>
            </w:r>
            <w:r w:rsidR="00037953">
              <w:rPr>
                <w:webHidden/>
              </w:rPr>
              <w:t>2</w:t>
            </w:r>
            <w:r w:rsidR="005065EC">
              <w:rPr>
                <w:webHidden/>
              </w:rPr>
              <w:fldChar w:fldCharType="end"/>
            </w:r>
          </w:hyperlink>
        </w:p>
        <w:p w14:paraId="1BB2D84E" w14:textId="5BF1AA55" w:rsidR="005065EC" w:rsidRDefault="005719D1">
          <w:pPr>
            <w:pStyle w:val="TOC2"/>
            <w:rPr>
              <w:rFonts w:asciiTheme="minorHAnsi" w:eastAsiaTheme="minorEastAsia" w:hAnsiTheme="minorHAnsi" w:cstheme="minorBidi"/>
            </w:rPr>
          </w:pPr>
          <w:hyperlink w:anchor="_Toc37915224" w:history="1">
            <w:r w:rsidR="005065EC" w:rsidRPr="004C692B">
              <w:rPr>
                <w:rStyle w:val="Hyperlink"/>
              </w:rPr>
              <w:t>Invitation</w:t>
            </w:r>
            <w:r w:rsidR="005065EC">
              <w:rPr>
                <w:webHidden/>
              </w:rPr>
              <w:tab/>
            </w:r>
            <w:r w:rsidR="005065EC">
              <w:rPr>
                <w:webHidden/>
              </w:rPr>
              <w:fldChar w:fldCharType="begin"/>
            </w:r>
            <w:r w:rsidR="005065EC">
              <w:rPr>
                <w:webHidden/>
              </w:rPr>
              <w:instrText xml:space="preserve"> PAGEREF _Toc37915224 \h </w:instrText>
            </w:r>
            <w:r w:rsidR="005065EC">
              <w:rPr>
                <w:webHidden/>
              </w:rPr>
            </w:r>
            <w:r w:rsidR="005065EC">
              <w:rPr>
                <w:webHidden/>
              </w:rPr>
              <w:fldChar w:fldCharType="separate"/>
            </w:r>
            <w:r w:rsidR="00037953">
              <w:rPr>
                <w:webHidden/>
              </w:rPr>
              <w:t>3</w:t>
            </w:r>
            <w:r w:rsidR="005065EC">
              <w:rPr>
                <w:webHidden/>
              </w:rPr>
              <w:fldChar w:fldCharType="end"/>
            </w:r>
          </w:hyperlink>
        </w:p>
        <w:p w14:paraId="3720EE05" w14:textId="313A798B" w:rsidR="005065EC" w:rsidRDefault="005719D1">
          <w:pPr>
            <w:pStyle w:val="TOC2"/>
            <w:rPr>
              <w:rFonts w:asciiTheme="minorHAnsi" w:eastAsiaTheme="minorEastAsia" w:hAnsiTheme="minorHAnsi" w:cstheme="minorBidi"/>
            </w:rPr>
          </w:pPr>
          <w:hyperlink w:anchor="_Toc37915225" w:history="1">
            <w:r w:rsidR="005065EC" w:rsidRPr="004C692B">
              <w:rPr>
                <w:rStyle w:val="Hyperlink"/>
                <w:b/>
              </w:rPr>
              <w:t>NOTICE!</w:t>
            </w:r>
            <w:r w:rsidR="005065EC">
              <w:rPr>
                <w:webHidden/>
              </w:rPr>
              <w:tab/>
            </w:r>
            <w:r w:rsidR="005065EC">
              <w:rPr>
                <w:webHidden/>
              </w:rPr>
              <w:fldChar w:fldCharType="begin"/>
            </w:r>
            <w:r w:rsidR="005065EC">
              <w:rPr>
                <w:webHidden/>
              </w:rPr>
              <w:instrText xml:space="preserve"> PAGEREF _Toc37915225 \h </w:instrText>
            </w:r>
            <w:r w:rsidR="005065EC">
              <w:rPr>
                <w:webHidden/>
              </w:rPr>
            </w:r>
            <w:r w:rsidR="005065EC">
              <w:rPr>
                <w:webHidden/>
              </w:rPr>
              <w:fldChar w:fldCharType="separate"/>
            </w:r>
            <w:r w:rsidR="00037953">
              <w:rPr>
                <w:webHidden/>
              </w:rPr>
              <w:t>3</w:t>
            </w:r>
            <w:r w:rsidR="005065EC">
              <w:rPr>
                <w:webHidden/>
              </w:rPr>
              <w:fldChar w:fldCharType="end"/>
            </w:r>
          </w:hyperlink>
        </w:p>
        <w:p w14:paraId="05580CD0" w14:textId="0CA1EBDC" w:rsidR="005065EC" w:rsidRDefault="005719D1">
          <w:pPr>
            <w:pStyle w:val="TOC2"/>
            <w:rPr>
              <w:rFonts w:asciiTheme="minorHAnsi" w:eastAsiaTheme="minorEastAsia" w:hAnsiTheme="minorHAnsi" w:cstheme="minorBidi"/>
            </w:rPr>
          </w:pPr>
          <w:hyperlink w:anchor="_Toc37915226" w:history="1">
            <w:r w:rsidR="005065EC" w:rsidRPr="004C692B">
              <w:rPr>
                <w:rStyle w:val="Hyperlink"/>
              </w:rPr>
              <w:t>Background Information</w:t>
            </w:r>
            <w:r w:rsidR="005065EC">
              <w:rPr>
                <w:webHidden/>
              </w:rPr>
              <w:tab/>
            </w:r>
            <w:r w:rsidR="005065EC">
              <w:rPr>
                <w:webHidden/>
              </w:rPr>
              <w:fldChar w:fldCharType="begin"/>
            </w:r>
            <w:r w:rsidR="005065EC">
              <w:rPr>
                <w:webHidden/>
              </w:rPr>
              <w:instrText xml:space="preserve"> PAGEREF _Toc37915226 \h </w:instrText>
            </w:r>
            <w:r w:rsidR="005065EC">
              <w:rPr>
                <w:webHidden/>
              </w:rPr>
            </w:r>
            <w:r w:rsidR="005065EC">
              <w:rPr>
                <w:webHidden/>
              </w:rPr>
              <w:fldChar w:fldCharType="separate"/>
            </w:r>
            <w:r w:rsidR="00037953">
              <w:rPr>
                <w:webHidden/>
              </w:rPr>
              <w:t>4</w:t>
            </w:r>
            <w:r w:rsidR="005065EC">
              <w:rPr>
                <w:webHidden/>
              </w:rPr>
              <w:fldChar w:fldCharType="end"/>
            </w:r>
          </w:hyperlink>
        </w:p>
        <w:p w14:paraId="1DF0369F" w14:textId="0FB53A33" w:rsidR="005065EC" w:rsidRDefault="005719D1">
          <w:pPr>
            <w:pStyle w:val="TOC2"/>
            <w:rPr>
              <w:rFonts w:asciiTheme="minorHAnsi" w:eastAsiaTheme="minorEastAsia" w:hAnsiTheme="minorHAnsi" w:cstheme="minorBidi"/>
            </w:rPr>
          </w:pPr>
          <w:hyperlink w:anchor="_Toc37915227" w:history="1">
            <w:r w:rsidR="005065EC" w:rsidRPr="004C692B">
              <w:rPr>
                <w:rStyle w:val="Hyperlink"/>
              </w:rPr>
              <w:t>Overview</w:t>
            </w:r>
            <w:r w:rsidR="005065EC">
              <w:rPr>
                <w:webHidden/>
              </w:rPr>
              <w:tab/>
            </w:r>
            <w:r w:rsidR="005065EC">
              <w:rPr>
                <w:webHidden/>
              </w:rPr>
              <w:fldChar w:fldCharType="begin"/>
            </w:r>
            <w:r w:rsidR="005065EC">
              <w:rPr>
                <w:webHidden/>
              </w:rPr>
              <w:instrText xml:space="preserve"> PAGEREF _Toc37915227 \h </w:instrText>
            </w:r>
            <w:r w:rsidR="005065EC">
              <w:rPr>
                <w:webHidden/>
              </w:rPr>
            </w:r>
            <w:r w:rsidR="005065EC">
              <w:rPr>
                <w:webHidden/>
              </w:rPr>
              <w:fldChar w:fldCharType="separate"/>
            </w:r>
            <w:r w:rsidR="00037953">
              <w:rPr>
                <w:webHidden/>
              </w:rPr>
              <w:t>4</w:t>
            </w:r>
            <w:r w:rsidR="005065EC">
              <w:rPr>
                <w:webHidden/>
              </w:rPr>
              <w:fldChar w:fldCharType="end"/>
            </w:r>
          </w:hyperlink>
        </w:p>
        <w:p w14:paraId="236C27F0" w14:textId="5F60C5BB" w:rsidR="005065EC" w:rsidRDefault="005719D1">
          <w:pPr>
            <w:pStyle w:val="TOC2"/>
            <w:rPr>
              <w:rFonts w:asciiTheme="minorHAnsi" w:eastAsiaTheme="minorEastAsia" w:hAnsiTheme="minorHAnsi" w:cstheme="minorBidi"/>
            </w:rPr>
          </w:pPr>
          <w:hyperlink w:anchor="_Toc37915228" w:history="1">
            <w:r w:rsidR="005065EC" w:rsidRPr="004C692B">
              <w:rPr>
                <w:rStyle w:val="Hyperlink"/>
              </w:rPr>
              <w:t>Scope of Work</w:t>
            </w:r>
            <w:r w:rsidR="005065EC">
              <w:rPr>
                <w:webHidden/>
              </w:rPr>
              <w:tab/>
            </w:r>
            <w:r w:rsidR="005065EC">
              <w:rPr>
                <w:webHidden/>
              </w:rPr>
              <w:fldChar w:fldCharType="begin"/>
            </w:r>
            <w:r w:rsidR="005065EC">
              <w:rPr>
                <w:webHidden/>
              </w:rPr>
              <w:instrText xml:space="preserve"> PAGEREF _Toc37915228 \h </w:instrText>
            </w:r>
            <w:r w:rsidR="005065EC">
              <w:rPr>
                <w:webHidden/>
              </w:rPr>
            </w:r>
            <w:r w:rsidR="005065EC">
              <w:rPr>
                <w:webHidden/>
              </w:rPr>
              <w:fldChar w:fldCharType="separate"/>
            </w:r>
            <w:r w:rsidR="00037953">
              <w:rPr>
                <w:webHidden/>
              </w:rPr>
              <w:t>4</w:t>
            </w:r>
            <w:r w:rsidR="005065EC">
              <w:rPr>
                <w:webHidden/>
              </w:rPr>
              <w:fldChar w:fldCharType="end"/>
            </w:r>
          </w:hyperlink>
        </w:p>
        <w:p w14:paraId="0744E22E" w14:textId="5A3E4574" w:rsidR="005065EC" w:rsidRDefault="005719D1">
          <w:pPr>
            <w:pStyle w:val="TOC2"/>
            <w:rPr>
              <w:rFonts w:asciiTheme="minorHAnsi" w:eastAsiaTheme="minorEastAsia" w:hAnsiTheme="minorHAnsi" w:cstheme="minorBidi"/>
            </w:rPr>
          </w:pPr>
          <w:hyperlink w:anchor="_Toc37915229" w:history="1">
            <w:r w:rsidR="005065EC" w:rsidRPr="004C692B">
              <w:rPr>
                <w:rStyle w:val="Hyperlink"/>
              </w:rPr>
              <w:t>Deliverables and Milestones</w:t>
            </w:r>
            <w:r w:rsidR="005065EC">
              <w:rPr>
                <w:webHidden/>
              </w:rPr>
              <w:tab/>
            </w:r>
            <w:r w:rsidR="005065EC">
              <w:rPr>
                <w:webHidden/>
              </w:rPr>
              <w:fldChar w:fldCharType="begin"/>
            </w:r>
            <w:r w:rsidR="005065EC">
              <w:rPr>
                <w:webHidden/>
              </w:rPr>
              <w:instrText xml:space="preserve"> PAGEREF _Toc37915229 \h </w:instrText>
            </w:r>
            <w:r w:rsidR="005065EC">
              <w:rPr>
                <w:webHidden/>
              </w:rPr>
            </w:r>
            <w:r w:rsidR="005065EC">
              <w:rPr>
                <w:webHidden/>
              </w:rPr>
              <w:fldChar w:fldCharType="separate"/>
            </w:r>
            <w:r w:rsidR="00037953">
              <w:rPr>
                <w:webHidden/>
              </w:rPr>
              <w:t>5</w:t>
            </w:r>
            <w:r w:rsidR="005065EC">
              <w:rPr>
                <w:webHidden/>
              </w:rPr>
              <w:fldChar w:fldCharType="end"/>
            </w:r>
          </w:hyperlink>
        </w:p>
        <w:p w14:paraId="78A5B6D4" w14:textId="4209DC3E" w:rsidR="005065EC" w:rsidRDefault="005719D1">
          <w:pPr>
            <w:pStyle w:val="TOC2"/>
            <w:rPr>
              <w:rFonts w:asciiTheme="minorHAnsi" w:eastAsiaTheme="minorEastAsia" w:hAnsiTheme="minorHAnsi" w:cstheme="minorBidi"/>
            </w:rPr>
          </w:pPr>
          <w:hyperlink w:anchor="_Toc37915230" w:history="1">
            <w:r w:rsidR="005065EC" w:rsidRPr="004C692B">
              <w:rPr>
                <w:rStyle w:val="Hyperlink"/>
              </w:rPr>
              <w:t>Submittal Requirements</w:t>
            </w:r>
            <w:r w:rsidR="005065EC">
              <w:rPr>
                <w:webHidden/>
              </w:rPr>
              <w:tab/>
            </w:r>
            <w:r w:rsidR="005065EC">
              <w:rPr>
                <w:webHidden/>
              </w:rPr>
              <w:fldChar w:fldCharType="begin"/>
            </w:r>
            <w:r w:rsidR="005065EC">
              <w:rPr>
                <w:webHidden/>
              </w:rPr>
              <w:instrText xml:space="preserve"> PAGEREF _Toc37915230 \h </w:instrText>
            </w:r>
            <w:r w:rsidR="005065EC">
              <w:rPr>
                <w:webHidden/>
              </w:rPr>
            </w:r>
            <w:r w:rsidR="005065EC">
              <w:rPr>
                <w:webHidden/>
              </w:rPr>
              <w:fldChar w:fldCharType="separate"/>
            </w:r>
            <w:r w:rsidR="00037953">
              <w:rPr>
                <w:webHidden/>
              </w:rPr>
              <w:t>6</w:t>
            </w:r>
            <w:r w:rsidR="005065EC">
              <w:rPr>
                <w:webHidden/>
              </w:rPr>
              <w:fldChar w:fldCharType="end"/>
            </w:r>
          </w:hyperlink>
        </w:p>
        <w:p w14:paraId="0863E518" w14:textId="7FCA3B69" w:rsidR="005065EC" w:rsidRDefault="005719D1">
          <w:pPr>
            <w:pStyle w:val="TOC2"/>
            <w:rPr>
              <w:rFonts w:asciiTheme="minorHAnsi" w:eastAsiaTheme="minorEastAsia" w:hAnsiTheme="minorHAnsi" w:cstheme="minorBidi"/>
            </w:rPr>
          </w:pPr>
          <w:hyperlink w:anchor="_Toc37915231" w:history="1">
            <w:r w:rsidR="005065EC" w:rsidRPr="004C692B">
              <w:rPr>
                <w:rStyle w:val="Hyperlink"/>
                <w:rFonts w:eastAsia="Arial"/>
              </w:rPr>
              <w:t>The Selection Process</w:t>
            </w:r>
            <w:r w:rsidR="005065EC">
              <w:rPr>
                <w:webHidden/>
              </w:rPr>
              <w:tab/>
            </w:r>
            <w:r w:rsidR="005065EC">
              <w:rPr>
                <w:webHidden/>
              </w:rPr>
              <w:fldChar w:fldCharType="begin"/>
            </w:r>
            <w:r w:rsidR="005065EC">
              <w:rPr>
                <w:webHidden/>
              </w:rPr>
              <w:instrText xml:space="preserve"> PAGEREF _Toc37915231 \h </w:instrText>
            </w:r>
            <w:r w:rsidR="005065EC">
              <w:rPr>
                <w:webHidden/>
              </w:rPr>
            </w:r>
            <w:r w:rsidR="005065EC">
              <w:rPr>
                <w:webHidden/>
              </w:rPr>
              <w:fldChar w:fldCharType="separate"/>
            </w:r>
            <w:r w:rsidR="00037953">
              <w:rPr>
                <w:webHidden/>
              </w:rPr>
              <w:t>7</w:t>
            </w:r>
            <w:r w:rsidR="005065EC">
              <w:rPr>
                <w:webHidden/>
              </w:rPr>
              <w:fldChar w:fldCharType="end"/>
            </w:r>
          </w:hyperlink>
        </w:p>
        <w:p w14:paraId="7B5889C7" w14:textId="624815CD" w:rsidR="005065EC" w:rsidRDefault="005719D1">
          <w:pPr>
            <w:pStyle w:val="TOC2"/>
            <w:rPr>
              <w:rFonts w:asciiTheme="minorHAnsi" w:eastAsiaTheme="minorEastAsia" w:hAnsiTheme="minorHAnsi" w:cstheme="minorBidi"/>
            </w:rPr>
          </w:pPr>
          <w:hyperlink w:anchor="_Toc37915232" w:history="1">
            <w:r w:rsidR="005065EC" w:rsidRPr="004C692B">
              <w:rPr>
                <w:rStyle w:val="Hyperlink"/>
                <w:rFonts w:eastAsia="Arial"/>
              </w:rPr>
              <w:t>Disclaimers and Disclosures</w:t>
            </w:r>
            <w:r w:rsidR="005065EC">
              <w:rPr>
                <w:webHidden/>
              </w:rPr>
              <w:tab/>
            </w:r>
            <w:r w:rsidR="005065EC">
              <w:rPr>
                <w:webHidden/>
              </w:rPr>
              <w:fldChar w:fldCharType="begin"/>
            </w:r>
            <w:r w:rsidR="005065EC">
              <w:rPr>
                <w:webHidden/>
              </w:rPr>
              <w:instrText xml:space="preserve"> PAGEREF _Toc37915232 \h </w:instrText>
            </w:r>
            <w:r w:rsidR="005065EC">
              <w:rPr>
                <w:webHidden/>
              </w:rPr>
            </w:r>
            <w:r w:rsidR="005065EC">
              <w:rPr>
                <w:webHidden/>
              </w:rPr>
              <w:fldChar w:fldCharType="separate"/>
            </w:r>
            <w:r w:rsidR="00037953">
              <w:rPr>
                <w:webHidden/>
              </w:rPr>
              <w:t>8</w:t>
            </w:r>
            <w:r w:rsidR="005065EC">
              <w:rPr>
                <w:webHidden/>
              </w:rPr>
              <w:fldChar w:fldCharType="end"/>
            </w:r>
          </w:hyperlink>
        </w:p>
        <w:p w14:paraId="0EAAA31D" w14:textId="02BA474F" w:rsidR="005065EC" w:rsidRDefault="005719D1">
          <w:pPr>
            <w:pStyle w:val="TOC2"/>
            <w:rPr>
              <w:rFonts w:asciiTheme="minorHAnsi" w:eastAsiaTheme="minorEastAsia" w:hAnsiTheme="minorHAnsi" w:cstheme="minorBidi"/>
            </w:rPr>
          </w:pPr>
          <w:hyperlink w:anchor="_Toc37915233" w:history="1">
            <w:r w:rsidR="005065EC" w:rsidRPr="004C692B">
              <w:rPr>
                <w:rStyle w:val="Hyperlink"/>
              </w:rPr>
              <w:t>Appendix</w:t>
            </w:r>
            <w:r w:rsidR="005065EC">
              <w:rPr>
                <w:webHidden/>
              </w:rPr>
              <w:tab/>
            </w:r>
            <w:r w:rsidR="005065EC">
              <w:rPr>
                <w:webHidden/>
              </w:rPr>
              <w:fldChar w:fldCharType="begin"/>
            </w:r>
            <w:r w:rsidR="005065EC">
              <w:rPr>
                <w:webHidden/>
              </w:rPr>
              <w:instrText xml:space="preserve"> PAGEREF _Toc37915233 \h </w:instrText>
            </w:r>
            <w:r w:rsidR="005065EC">
              <w:rPr>
                <w:webHidden/>
              </w:rPr>
            </w:r>
            <w:r w:rsidR="005065EC">
              <w:rPr>
                <w:webHidden/>
              </w:rPr>
              <w:fldChar w:fldCharType="separate"/>
            </w:r>
            <w:r w:rsidR="00037953">
              <w:rPr>
                <w:webHidden/>
              </w:rPr>
              <w:t>10</w:t>
            </w:r>
            <w:r w:rsidR="005065EC">
              <w:rPr>
                <w:webHidden/>
              </w:rPr>
              <w:fldChar w:fldCharType="end"/>
            </w:r>
          </w:hyperlink>
        </w:p>
        <w:p w14:paraId="434040EA" w14:textId="3D964BF4" w:rsidR="005065EC" w:rsidRDefault="005719D1">
          <w:pPr>
            <w:pStyle w:val="TOC2"/>
            <w:rPr>
              <w:rFonts w:asciiTheme="minorHAnsi" w:eastAsiaTheme="minorEastAsia" w:hAnsiTheme="minorHAnsi" w:cstheme="minorBidi"/>
            </w:rPr>
          </w:pPr>
          <w:hyperlink w:anchor="_Toc37915234" w:history="1">
            <w:r w:rsidR="005065EC" w:rsidRPr="004C692B">
              <w:rPr>
                <w:rStyle w:val="Hyperlink"/>
              </w:rPr>
              <w:t>Attachment A: Cover Sheet</w:t>
            </w:r>
            <w:r w:rsidR="005065EC">
              <w:rPr>
                <w:webHidden/>
              </w:rPr>
              <w:tab/>
            </w:r>
            <w:r w:rsidR="005065EC">
              <w:rPr>
                <w:webHidden/>
              </w:rPr>
              <w:fldChar w:fldCharType="begin"/>
            </w:r>
            <w:r w:rsidR="005065EC">
              <w:rPr>
                <w:webHidden/>
              </w:rPr>
              <w:instrText xml:space="preserve"> PAGEREF _Toc37915234 \h </w:instrText>
            </w:r>
            <w:r w:rsidR="005065EC">
              <w:rPr>
                <w:webHidden/>
              </w:rPr>
            </w:r>
            <w:r w:rsidR="005065EC">
              <w:rPr>
                <w:webHidden/>
              </w:rPr>
              <w:fldChar w:fldCharType="separate"/>
            </w:r>
            <w:r w:rsidR="00037953">
              <w:rPr>
                <w:webHidden/>
              </w:rPr>
              <w:t>11</w:t>
            </w:r>
            <w:r w:rsidR="005065EC">
              <w:rPr>
                <w:webHidden/>
              </w:rPr>
              <w:fldChar w:fldCharType="end"/>
            </w:r>
          </w:hyperlink>
        </w:p>
        <w:p w14:paraId="13071F63" w14:textId="18931552" w:rsidR="005065EC" w:rsidRDefault="005719D1">
          <w:pPr>
            <w:pStyle w:val="TOC2"/>
            <w:rPr>
              <w:rFonts w:asciiTheme="minorHAnsi" w:eastAsiaTheme="minorEastAsia" w:hAnsiTheme="minorHAnsi" w:cstheme="minorBidi"/>
            </w:rPr>
          </w:pPr>
          <w:hyperlink w:anchor="_Toc37915235" w:history="1">
            <w:r w:rsidR="005065EC" w:rsidRPr="004C692B">
              <w:rPr>
                <w:rStyle w:val="Hyperlink"/>
              </w:rPr>
              <w:t>Attachment B: Conflict of Interest Form</w:t>
            </w:r>
            <w:r w:rsidR="005065EC">
              <w:rPr>
                <w:webHidden/>
              </w:rPr>
              <w:tab/>
            </w:r>
            <w:r w:rsidR="005065EC">
              <w:rPr>
                <w:webHidden/>
              </w:rPr>
              <w:fldChar w:fldCharType="begin"/>
            </w:r>
            <w:r w:rsidR="005065EC">
              <w:rPr>
                <w:webHidden/>
              </w:rPr>
              <w:instrText xml:space="preserve"> PAGEREF _Toc37915235 \h </w:instrText>
            </w:r>
            <w:r w:rsidR="005065EC">
              <w:rPr>
                <w:webHidden/>
              </w:rPr>
            </w:r>
            <w:r w:rsidR="005065EC">
              <w:rPr>
                <w:webHidden/>
              </w:rPr>
              <w:fldChar w:fldCharType="separate"/>
            </w:r>
            <w:r w:rsidR="00037953">
              <w:rPr>
                <w:webHidden/>
              </w:rPr>
              <w:t>12</w:t>
            </w:r>
            <w:r w:rsidR="005065EC">
              <w:rPr>
                <w:webHidden/>
              </w:rPr>
              <w:fldChar w:fldCharType="end"/>
            </w:r>
          </w:hyperlink>
        </w:p>
        <w:p w14:paraId="134BCC4B" w14:textId="398C7C25" w:rsidR="005065EC" w:rsidRDefault="005719D1">
          <w:pPr>
            <w:pStyle w:val="TOC2"/>
            <w:rPr>
              <w:rFonts w:asciiTheme="minorHAnsi" w:eastAsiaTheme="minorEastAsia" w:hAnsiTheme="minorHAnsi" w:cstheme="minorBidi"/>
            </w:rPr>
          </w:pPr>
          <w:hyperlink w:anchor="_Toc37915236" w:history="1">
            <w:r w:rsidR="005065EC" w:rsidRPr="004C692B">
              <w:rPr>
                <w:rStyle w:val="Hyperlink"/>
              </w:rPr>
              <w:t>Attachment C: Budget</w:t>
            </w:r>
            <w:r w:rsidR="005065EC">
              <w:rPr>
                <w:webHidden/>
              </w:rPr>
              <w:tab/>
            </w:r>
            <w:r w:rsidR="005065EC">
              <w:rPr>
                <w:webHidden/>
              </w:rPr>
              <w:fldChar w:fldCharType="begin"/>
            </w:r>
            <w:r w:rsidR="005065EC">
              <w:rPr>
                <w:webHidden/>
              </w:rPr>
              <w:instrText xml:space="preserve"> PAGEREF _Toc37915236 \h </w:instrText>
            </w:r>
            <w:r w:rsidR="005065EC">
              <w:rPr>
                <w:webHidden/>
              </w:rPr>
            </w:r>
            <w:r w:rsidR="005065EC">
              <w:rPr>
                <w:webHidden/>
              </w:rPr>
              <w:fldChar w:fldCharType="separate"/>
            </w:r>
            <w:r w:rsidR="00037953">
              <w:rPr>
                <w:webHidden/>
              </w:rPr>
              <w:t>13</w:t>
            </w:r>
            <w:r w:rsidR="005065EC">
              <w:rPr>
                <w:webHidden/>
              </w:rPr>
              <w:fldChar w:fldCharType="end"/>
            </w:r>
          </w:hyperlink>
        </w:p>
        <w:p w14:paraId="5DE91CFB" w14:textId="180D9847" w:rsidR="005065EC" w:rsidRDefault="005719D1">
          <w:pPr>
            <w:pStyle w:val="TOC2"/>
            <w:rPr>
              <w:rFonts w:asciiTheme="minorHAnsi" w:eastAsiaTheme="minorEastAsia" w:hAnsiTheme="minorHAnsi" w:cstheme="minorBidi"/>
            </w:rPr>
          </w:pPr>
          <w:hyperlink w:anchor="_Toc37915237" w:history="1">
            <w:r w:rsidR="005065EC" w:rsidRPr="004C692B">
              <w:rPr>
                <w:rStyle w:val="Hyperlink"/>
              </w:rPr>
              <w:t>Attachment D: References</w:t>
            </w:r>
            <w:r w:rsidR="005065EC">
              <w:rPr>
                <w:webHidden/>
              </w:rPr>
              <w:tab/>
            </w:r>
            <w:r w:rsidR="005065EC">
              <w:rPr>
                <w:webHidden/>
              </w:rPr>
              <w:fldChar w:fldCharType="begin"/>
            </w:r>
            <w:r w:rsidR="005065EC">
              <w:rPr>
                <w:webHidden/>
              </w:rPr>
              <w:instrText xml:space="preserve"> PAGEREF _Toc37915237 \h </w:instrText>
            </w:r>
            <w:r w:rsidR="005065EC">
              <w:rPr>
                <w:webHidden/>
              </w:rPr>
            </w:r>
            <w:r w:rsidR="005065EC">
              <w:rPr>
                <w:webHidden/>
              </w:rPr>
              <w:fldChar w:fldCharType="separate"/>
            </w:r>
            <w:r w:rsidR="00037953">
              <w:rPr>
                <w:webHidden/>
              </w:rPr>
              <w:t>14</w:t>
            </w:r>
            <w:r w:rsidR="005065EC">
              <w:rPr>
                <w:webHidden/>
              </w:rPr>
              <w:fldChar w:fldCharType="end"/>
            </w:r>
          </w:hyperlink>
        </w:p>
        <w:p w14:paraId="4D13C945" w14:textId="49C88D3B" w:rsidR="00E11486" w:rsidRDefault="00E11486" w:rsidP="006C4C86">
          <w:pPr>
            <w:spacing w:line="276" w:lineRule="auto"/>
            <w:rPr>
              <w:noProof/>
            </w:rPr>
          </w:pPr>
          <w:r w:rsidRPr="00E11486">
            <w:rPr>
              <w:b/>
              <w:bCs/>
              <w:noProof/>
              <w:sz w:val="20"/>
              <w:szCs w:val="20"/>
            </w:rPr>
            <w:fldChar w:fldCharType="end"/>
          </w:r>
        </w:p>
      </w:sdtContent>
    </w:sdt>
    <w:p w14:paraId="5BBEC0B7" w14:textId="77777777" w:rsidR="00BB020E" w:rsidRDefault="00BB020E" w:rsidP="006C4C86">
      <w:pPr>
        <w:pStyle w:val="Heading2"/>
      </w:pPr>
    </w:p>
    <w:p w14:paraId="130D2226" w14:textId="77777777" w:rsidR="00BB020E" w:rsidRDefault="00BB020E" w:rsidP="006C4C86">
      <w:pPr>
        <w:pStyle w:val="Heading2"/>
      </w:pPr>
    </w:p>
    <w:p w14:paraId="3316A8D8" w14:textId="075835D2" w:rsidR="00BB020E" w:rsidRDefault="00BB020E" w:rsidP="006C4C86">
      <w:pPr>
        <w:pStyle w:val="Heading2"/>
        <w:tabs>
          <w:tab w:val="left" w:pos="5894"/>
        </w:tabs>
      </w:pPr>
      <w:r>
        <w:tab/>
      </w:r>
    </w:p>
    <w:p w14:paraId="79D52085" w14:textId="79E3CC04" w:rsidR="00D37A5B" w:rsidRDefault="00FB6AFB" w:rsidP="006C4C86">
      <w:pPr>
        <w:pStyle w:val="Heading2"/>
      </w:pPr>
      <w:r w:rsidRPr="00BB020E">
        <w:br w:type="page"/>
      </w:r>
      <w:bookmarkStart w:id="22" w:name="_Toc37915224"/>
      <w:r w:rsidR="00BB020E">
        <w:lastRenderedPageBreak/>
        <w:t>Invitation</w:t>
      </w:r>
      <w:bookmarkEnd w:id="22"/>
    </w:p>
    <w:p w14:paraId="004D8C20" w14:textId="77777777" w:rsidR="005A70E8" w:rsidRPr="005A70E8" w:rsidRDefault="005A70E8" w:rsidP="006C4C86">
      <w:pPr>
        <w:pStyle w:val="Default"/>
        <w:spacing w:line="276" w:lineRule="auto"/>
      </w:pPr>
    </w:p>
    <w:p w14:paraId="3A055A34" w14:textId="77777777" w:rsidR="00D37A5B" w:rsidRPr="001D296B" w:rsidRDefault="00D37A5B" w:rsidP="006C4C86">
      <w:pPr>
        <w:pStyle w:val="CM43"/>
        <w:spacing w:line="276" w:lineRule="auto"/>
        <w:rPr>
          <w:rFonts w:asciiTheme="minorHAnsi" w:hAnsiTheme="minorHAnsi" w:cs="Arial"/>
          <w:b/>
          <w:sz w:val="32"/>
          <w:szCs w:val="32"/>
        </w:rPr>
      </w:pPr>
      <w:r w:rsidRPr="001D296B">
        <w:rPr>
          <w:rFonts w:asciiTheme="minorHAnsi" w:hAnsiTheme="minorHAnsi" w:cs="Arial"/>
          <w:b/>
          <w:sz w:val="32"/>
          <w:szCs w:val="32"/>
        </w:rPr>
        <w:t xml:space="preserve">REQUEST FOR </w:t>
      </w:r>
      <w:r w:rsidR="005A70E8" w:rsidRPr="001D296B">
        <w:rPr>
          <w:rFonts w:asciiTheme="minorHAnsi" w:hAnsiTheme="minorHAnsi" w:cs="Arial"/>
          <w:b/>
          <w:sz w:val="32"/>
          <w:szCs w:val="32"/>
        </w:rPr>
        <w:t>P</w:t>
      </w:r>
      <w:r w:rsidRPr="001D296B">
        <w:rPr>
          <w:rFonts w:asciiTheme="minorHAnsi" w:hAnsiTheme="minorHAnsi" w:cs="Arial"/>
          <w:b/>
          <w:sz w:val="32"/>
          <w:szCs w:val="32"/>
        </w:rPr>
        <w:t xml:space="preserve">ROPOSALS </w:t>
      </w:r>
    </w:p>
    <w:p w14:paraId="7A6247AB" w14:textId="6BA7F766" w:rsidR="0091713F" w:rsidRPr="001D296B" w:rsidRDefault="000F01E6" w:rsidP="006C4C86">
      <w:pPr>
        <w:pStyle w:val="CM2"/>
        <w:spacing w:line="276" w:lineRule="auto"/>
        <w:rPr>
          <w:rFonts w:asciiTheme="minorHAnsi" w:hAnsiTheme="minorHAnsi" w:cs="Arial"/>
        </w:rPr>
      </w:pPr>
      <w:r>
        <w:rPr>
          <w:rFonts w:asciiTheme="minorHAnsi" w:hAnsiTheme="minorHAnsi" w:cs="Arial"/>
        </w:rPr>
        <w:t xml:space="preserve">The Mahoning Valley Manufacturers Coalition </w:t>
      </w:r>
      <w:r w:rsidR="005A70E8" w:rsidRPr="001D296B">
        <w:rPr>
          <w:rFonts w:asciiTheme="minorHAnsi" w:hAnsiTheme="minorHAnsi" w:cs="Arial"/>
        </w:rPr>
        <w:t>is</w:t>
      </w:r>
      <w:r w:rsidR="00D37A5B" w:rsidRPr="001D296B">
        <w:rPr>
          <w:rFonts w:asciiTheme="minorHAnsi" w:hAnsiTheme="minorHAnsi" w:cs="Arial"/>
        </w:rPr>
        <w:t xml:space="preserve"> extending an invitation for </w:t>
      </w:r>
      <w:r w:rsidR="00240830" w:rsidRPr="00740656">
        <w:rPr>
          <w:rFonts w:asciiTheme="minorHAnsi" w:hAnsiTheme="minorHAnsi" w:cs="Arial"/>
        </w:rPr>
        <w:t xml:space="preserve">Proposals </w:t>
      </w:r>
      <w:r w:rsidR="00B20CCB" w:rsidRPr="00740656">
        <w:rPr>
          <w:rFonts w:asciiTheme="minorHAnsi" w:hAnsiTheme="minorHAnsi" w:cs="Arial"/>
        </w:rPr>
        <w:t>to</w:t>
      </w:r>
      <w:r w:rsidR="00240830" w:rsidRPr="00740656">
        <w:rPr>
          <w:rFonts w:asciiTheme="minorHAnsi" w:hAnsiTheme="minorHAnsi" w:cs="Arial"/>
        </w:rPr>
        <w:t xml:space="preserve"> </w:t>
      </w:r>
      <w:r>
        <w:rPr>
          <w:rFonts w:asciiTheme="minorHAnsi" w:hAnsiTheme="minorHAnsi" w:cs="Arial"/>
        </w:rPr>
        <w:t xml:space="preserve">create an execute a strategy </w:t>
      </w:r>
      <w:r w:rsidR="007F2824">
        <w:rPr>
          <w:rFonts w:asciiTheme="minorHAnsi" w:hAnsiTheme="minorHAnsi" w:cs="Arial"/>
        </w:rPr>
        <w:t xml:space="preserve">to </w:t>
      </w:r>
      <w:r>
        <w:rPr>
          <w:rFonts w:asciiTheme="minorHAnsi" w:hAnsiTheme="minorHAnsi" w:cs="Arial"/>
        </w:rPr>
        <w:t>recruit, train, and share instructors and faculty for manufacturing skilled trades programs</w:t>
      </w:r>
      <w:r w:rsidR="00C06E30" w:rsidRPr="00740656">
        <w:rPr>
          <w:rFonts w:asciiTheme="minorHAnsi" w:hAnsiTheme="minorHAnsi" w:cs="Arial"/>
        </w:rPr>
        <w:t>.</w:t>
      </w:r>
      <w:r w:rsidR="00933E84" w:rsidRPr="001D296B">
        <w:rPr>
          <w:rFonts w:asciiTheme="minorHAnsi" w:hAnsiTheme="minorHAnsi" w:cs="Arial"/>
        </w:rPr>
        <w:t xml:space="preserve"> This project is funded by a U.S. Department of Labor Scaling Apprenticeship Through Sector-Based Strategies grant DOL-ETA HG-33034-19-60-A-39.</w:t>
      </w:r>
      <w:r w:rsidR="00A15701">
        <w:rPr>
          <w:rFonts w:asciiTheme="minorHAnsi" w:hAnsiTheme="minorHAnsi" w:cs="Arial"/>
        </w:rPr>
        <w:t xml:space="preserve">  NOTE:  MULTIPLE PROPOSALS MAY BE AWARDED UNDER THIS RFP.</w:t>
      </w:r>
    </w:p>
    <w:p w14:paraId="27645DFD" w14:textId="77777777" w:rsidR="0091713F" w:rsidRPr="00FE0C61" w:rsidRDefault="0091713F" w:rsidP="006C4C86">
      <w:pPr>
        <w:pStyle w:val="Default"/>
        <w:spacing w:line="276" w:lineRule="auto"/>
        <w:rPr>
          <w:rFonts w:ascii="Arial" w:hAnsi="Arial" w:cs="Arial"/>
          <w:color w:val="auto"/>
          <w:sz w:val="22"/>
          <w:szCs w:val="22"/>
        </w:rPr>
      </w:pPr>
    </w:p>
    <w:p w14:paraId="507677EB" w14:textId="79FE3CB7" w:rsidR="005A70E8" w:rsidRPr="0089530B" w:rsidRDefault="00D37A5B" w:rsidP="006C4C86">
      <w:pPr>
        <w:pStyle w:val="Heading2"/>
        <w:rPr>
          <w:rFonts w:asciiTheme="minorHAnsi" w:hAnsiTheme="minorHAnsi"/>
          <w:b/>
        </w:rPr>
      </w:pPr>
      <w:bookmarkStart w:id="23" w:name="_Toc37915225"/>
      <w:r w:rsidRPr="0089530B">
        <w:rPr>
          <w:rFonts w:asciiTheme="minorHAnsi" w:hAnsiTheme="minorHAnsi"/>
          <w:b/>
        </w:rPr>
        <w:t>N</w:t>
      </w:r>
      <w:r w:rsidR="00F203C8">
        <w:rPr>
          <w:rFonts w:asciiTheme="minorHAnsi" w:hAnsiTheme="minorHAnsi"/>
          <w:b/>
        </w:rPr>
        <w:t>OTICE</w:t>
      </w:r>
      <w:r w:rsidRPr="0089530B">
        <w:rPr>
          <w:rFonts w:asciiTheme="minorHAnsi" w:hAnsiTheme="minorHAnsi"/>
          <w:b/>
        </w:rPr>
        <w:t>!</w:t>
      </w:r>
      <w:bookmarkEnd w:id="23"/>
    </w:p>
    <w:p w14:paraId="7258B41A" w14:textId="7C15DB0F" w:rsidR="00037953" w:rsidRPr="00984EAE" w:rsidRDefault="00D37A5B" w:rsidP="006C4C86">
      <w:pPr>
        <w:pStyle w:val="CM2"/>
        <w:spacing w:line="276" w:lineRule="auto"/>
        <w:rPr>
          <w:rFonts w:ascii="Calibri" w:hAnsi="Calibri" w:cs="Calibri"/>
        </w:rPr>
      </w:pPr>
      <w:r w:rsidRPr="001D296B">
        <w:rPr>
          <w:rFonts w:asciiTheme="minorHAnsi" w:hAnsiTheme="minorHAnsi" w:cs="Arial"/>
        </w:rPr>
        <w:t xml:space="preserve">In order to receive any </w:t>
      </w:r>
      <w:r w:rsidR="00C23A3C">
        <w:rPr>
          <w:rFonts w:asciiTheme="minorHAnsi" w:hAnsiTheme="minorHAnsi" w:cs="Arial"/>
        </w:rPr>
        <w:t>a</w:t>
      </w:r>
      <w:r w:rsidRPr="001D296B">
        <w:rPr>
          <w:rFonts w:asciiTheme="minorHAnsi" w:hAnsiTheme="minorHAnsi" w:cs="Arial"/>
        </w:rPr>
        <w:t xml:space="preserve">ddenda or supplemental information, you MUST register with the </w:t>
      </w:r>
      <w:r w:rsidR="000F01E6">
        <w:rPr>
          <w:rFonts w:asciiTheme="minorHAnsi" w:hAnsiTheme="minorHAnsi" w:cs="Arial"/>
        </w:rPr>
        <w:t>Mahoning Valley Manufacturers Coalition</w:t>
      </w:r>
      <w:r w:rsidRPr="001D296B">
        <w:rPr>
          <w:rFonts w:asciiTheme="minorHAnsi" w:hAnsiTheme="minorHAnsi" w:cs="Arial"/>
        </w:rPr>
        <w:t xml:space="preserve"> by email to</w:t>
      </w:r>
      <w:r w:rsidR="00037953">
        <w:rPr>
          <w:rFonts w:asciiTheme="minorHAnsi" w:hAnsiTheme="minorHAnsi" w:cs="Arial"/>
        </w:rPr>
        <w:t xml:space="preserve"> </w:t>
      </w:r>
      <w:hyperlink r:id="rId8" w:history="1">
        <w:r w:rsidR="00984EAE" w:rsidRPr="00984EAE">
          <w:rPr>
            <w:rStyle w:val="Hyperlink"/>
            <w:rFonts w:ascii="Calibri" w:hAnsi="Calibri" w:cs="Calibri"/>
          </w:rPr>
          <w:t>swatson@tpma-inc.com</w:t>
        </w:r>
      </w:hyperlink>
      <w:r w:rsidR="00984EAE">
        <w:rPr>
          <w:rFonts w:ascii="Calibri" w:hAnsi="Calibri" w:cs="Calibri"/>
        </w:rPr>
        <w:t>.</w:t>
      </w:r>
    </w:p>
    <w:p w14:paraId="0B19844B" w14:textId="77777777" w:rsidR="00984EAE" w:rsidRPr="00984EAE" w:rsidRDefault="00984EAE" w:rsidP="00984EAE">
      <w:pPr>
        <w:pStyle w:val="Default"/>
      </w:pPr>
    </w:p>
    <w:p w14:paraId="50C8664A" w14:textId="77777777" w:rsidR="00984EAE" w:rsidRDefault="00D37A5B" w:rsidP="006C4C86">
      <w:pPr>
        <w:pStyle w:val="CM2"/>
        <w:spacing w:line="276" w:lineRule="auto"/>
        <w:rPr>
          <w:rFonts w:asciiTheme="minorHAnsi" w:hAnsiTheme="minorHAnsi" w:cs="Arial"/>
        </w:rPr>
      </w:pPr>
      <w:r w:rsidRPr="001D296B">
        <w:rPr>
          <w:rFonts w:asciiTheme="minorHAnsi" w:hAnsiTheme="minorHAnsi" w:cs="Arial"/>
        </w:rPr>
        <w:t xml:space="preserve"> </w:t>
      </w:r>
    </w:p>
    <w:p w14:paraId="73D4E30E" w14:textId="2962DD16" w:rsidR="00D37A5B" w:rsidRPr="001D296B" w:rsidRDefault="00D37A5B" w:rsidP="006C4C86">
      <w:pPr>
        <w:pStyle w:val="CM2"/>
        <w:spacing w:line="276" w:lineRule="auto"/>
        <w:rPr>
          <w:rFonts w:asciiTheme="minorHAnsi" w:hAnsiTheme="minorHAnsi" w:cs="Arial"/>
        </w:rPr>
      </w:pPr>
      <w:r w:rsidRPr="001D296B">
        <w:rPr>
          <w:rFonts w:asciiTheme="minorHAnsi" w:hAnsiTheme="minorHAnsi" w:cs="Arial"/>
        </w:rPr>
        <w:t xml:space="preserve">The following information is required: </w:t>
      </w:r>
    </w:p>
    <w:p w14:paraId="491776BD" w14:textId="2868271A" w:rsidR="00FB6AFB" w:rsidRPr="001D296B" w:rsidRDefault="007B36FD" w:rsidP="006C4C86">
      <w:pPr>
        <w:pStyle w:val="CM43"/>
        <w:spacing w:line="276" w:lineRule="auto"/>
        <w:ind w:left="720"/>
        <w:rPr>
          <w:rFonts w:asciiTheme="minorHAnsi" w:hAnsiTheme="minorHAnsi" w:cs="Arial"/>
        </w:rPr>
      </w:pPr>
      <w:r>
        <w:rPr>
          <w:rFonts w:asciiTheme="minorHAnsi" w:hAnsiTheme="minorHAnsi" w:cs="Arial"/>
        </w:rPr>
        <w:t xml:space="preserve">Organization </w:t>
      </w:r>
      <w:r w:rsidR="00D37A5B" w:rsidRPr="001D296B">
        <w:rPr>
          <w:rFonts w:asciiTheme="minorHAnsi" w:hAnsiTheme="minorHAnsi" w:cs="Arial"/>
        </w:rPr>
        <w:t xml:space="preserve">Name </w:t>
      </w:r>
    </w:p>
    <w:p w14:paraId="243304CF" w14:textId="77777777" w:rsidR="00FB6AFB" w:rsidRPr="001D296B" w:rsidRDefault="00D37A5B" w:rsidP="006C4C86">
      <w:pPr>
        <w:pStyle w:val="CM43"/>
        <w:spacing w:line="276" w:lineRule="auto"/>
        <w:ind w:left="720"/>
        <w:rPr>
          <w:rFonts w:asciiTheme="minorHAnsi" w:hAnsiTheme="minorHAnsi" w:cs="Arial"/>
        </w:rPr>
      </w:pPr>
      <w:r w:rsidRPr="001D296B">
        <w:rPr>
          <w:rFonts w:asciiTheme="minorHAnsi" w:hAnsiTheme="minorHAnsi" w:cs="Arial"/>
        </w:rPr>
        <w:t xml:space="preserve">Contact Name </w:t>
      </w:r>
    </w:p>
    <w:p w14:paraId="544C2C00" w14:textId="77777777" w:rsidR="00FB6AFB" w:rsidRPr="001D296B" w:rsidRDefault="00D37A5B" w:rsidP="006C4C86">
      <w:pPr>
        <w:pStyle w:val="CM43"/>
        <w:spacing w:line="276" w:lineRule="auto"/>
        <w:ind w:left="720"/>
        <w:rPr>
          <w:rFonts w:asciiTheme="minorHAnsi" w:hAnsiTheme="minorHAnsi" w:cs="Arial"/>
        </w:rPr>
      </w:pPr>
      <w:r w:rsidRPr="001D296B">
        <w:rPr>
          <w:rFonts w:asciiTheme="minorHAnsi" w:hAnsiTheme="minorHAnsi" w:cs="Arial"/>
        </w:rPr>
        <w:t xml:space="preserve">Street Address </w:t>
      </w:r>
    </w:p>
    <w:p w14:paraId="0940DBB0" w14:textId="77777777" w:rsidR="00FB6AFB" w:rsidRPr="001D296B" w:rsidRDefault="00D37A5B" w:rsidP="006C4C86">
      <w:pPr>
        <w:pStyle w:val="CM43"/>
        <w:spacing w:line="276" w:lineRule="auto"/>
        <w:ind w:left="720"/>
        <w:rPr>
          <w:rFonts w:asciiTheme="minorHAnsi" w:hAnsiTheme="minorHAnsi" w:cs="Arial"/>
        </w:rPr>
      </w:pPr>
      <w:r w:rsidRPr="001D296B">
        <w:rPr>
          <w:rFonts w:asciiTheme="minorHAnsi" w:hAnsiTheme="minorHAnsi" w:cs="Arial"/>
        </w:rPr>
        <w:t xml:space="preserve">City, State Zip </w:t>
      </w:r>
    </w:p>
    <w:p w14:paraId="1838A0B1" w14:textId="77777777" w:rsidR="00FB6AFB" w:rsidRPr="001D296B" w:rsidRDefault="00D37A5B" w:rsidP="006C4C86">
      <w:pPr>
        <w:pStyle w:val="CM43"/>
        <w:spacing w:line="276" w:lineRule="auto"/>
        <w:ind w:left="720"/>
        <w:rPr>
          <w:rFonts w:asciiTheme="minorHAnsi" w:hAnsiTheme="minorHAnsi" w:cs="Arial"/>
        </w:rPr>
      </w:pPr>
      <w:r w:rsidRPr="001D296B">
        <w:rPr>
          <w:rFonts w:asciiTheme="minorHAnsi" w:hAnsiTheme="minorHAnsi" w:cs="Arial"/>
        </w:rPr>
        <w:t xml:space="preserve">Telephone </w:t>
      </w:r>
    </w:p>
    <w:p w14:paraId="00F6D09F" w14:textId="0C28D032" w:rsidR="00D37A5B" w:rsidRDefault="00D37A5B" w:rsidP="006C4C86">
      <w:pPr>
        <w:pStyle w:val="CM43"/>
        <w:spacing w:line="276" w:lineRule="auto"/>
        <w:ind w:left="720"/>
        <w:rPr>
          <w:rFonts w:asciiTheme="minorHAnsi" w:hAnsiTheme="minorHAnsi" w:cs="Arial"/>
        </w:rPr>
      </w:pPr>
      <w:r w:rsidRPr="001D296B">
        <w:rPr>
          <w:rFonts w:asciiTheme="minorHAnsi" w:hAnsiTheme="minorHAnsi" w:cs="Arial"/>
        </w:rPr>
        <w:t xml:space="preserve">Email address </w:t>
      </w:r>
    </w:p>
    <w:p w14:paraId="14C7C8C3" w14:textId="4F6D95F7" w:rsidR="00531BF4" w:rsidRDefault="00531BF4" w:rsidP="00531BF4">
      <w:pPr>
        <w:pStyle w:val="Default"/>
      </w:pPr>
    </w:p>
    <w:p w14:paraId="3A1EF641" w14:textId="2FAE4167" w:rsidR="00531BF4" w:rsidRPr="00EB2F35" w:rsidRDefault="00531BF4" w:rsidP="00EB2F35">
      <w:pPr>
        <w:pStyle w:val="Default"/>
        <w:jc w:val="center"/>
        <w:rPr>
          <w:rFonts w:ascii="Calibri" w:hAnsi="Calibri" w:cs="Calibri"/>
          <w:b/>
          <w:bCs/>
          <w:color w:val="FF0000"/>
          <w:sz w:val="32"/>
          <w:szCs w:val="32"/>
        </w:rPr>
      </w:pPr>
      <w:r w:rsidRPr="00EB2F35">
        <w:rPr>
          <w:rFonts w:ascii="Calibri" w:hAnsi="Calibri" w:cs="Calibri"/>
          <w:b/>
          <w:bCs/>
          <w:color w:val="FF0000"/>
          <w:sz w:val="32"/>
          <w:szCs w:val="32"/>
        </w:rPr>
        <w:t>INTERESTED PARTIES MUST REGISTER BY SEPTEMBER 18, 2020</w:t>
      </w:r>
    </w:p>
    <w:p w14:paraId="44D31B51" w14:textId="153C4CD0" w:rsidR="006C4C86" w:rsidRPr="00A459EA" w:rsidRDefault="00FB6AFB" w:rsidP="006C4C86">
      <w:pPr>
        <w:pStyle w:val="CM45"/>
        <w:spacing w:after="454" w:line="276" w:lineRule="auto"/>
        <w:rPr>
          <w:rFonts w:ascii="Calibri" w:hAnsi="Calibri" w:cs="Calibri"/>
          <w:sz w:val="22"/>
          <w:szCs w:val="22"/>
        </w:rPr>
      </w:pPr>
      <w:r w:rsidRPr="00A459EA">
        <w:rPr>
          <w:rFonts w:ascii="Calibri" w:hAnsi="Calibri" w:cs="Calibri"/>
          <w:sz w:val="22"/>
          <w:szCs w:val="22"/>
        </w:rPr>
        <w:br w:type="page"/>
      </w:r>
    </w:p>
    <w:tbl>
      <w:tblPr>
        <w:tblW w:w="10692" w:type="dxa"/>
        <w:tblInd w:w="108" w:type="dxa"/>
        <w:tblLook w:val="04A0" w:firstRow="1" w:lastRow="0" w:firstColumn="1" w:lastColumn="0" w:noHBand="0" w:noVBand="1"/>
      </w:tblPr>
      <w:tblGrid>
        <w:gridCol w:w="10692"/>
      </w:tblGrid>
      <w:tr w:rsidR="00B84756" w:rsidRPr="00933E84" w14:paraId="45D9B2FE" w14:textId="77777777" w:rsidTr="0620BB2E">
        <w:trPr>
          <w:trHeight w:val="288"/>
        </w:trPr>
        <w:tc>
          <w:tcPr>
            <w:tcW w:w="10692" w:type="dxa"/>
            <w:tcBorders>
              <w:top w:val="nil"/>
              <w:left w:val="nil"/>
              <w:bottom w:val="nil"/>
              <w:right w:val="nil"/>
            </w:tcBorders>
            <w:shd w:val="clear" w:color="auto" w:fill="auto"/>
            <w:noWrap/>
            <w:vAlign w:val="bottom"/>
          </w:tcPr>
          <w:p w14:paraId="232D8E4A" w14:textId="77777777" w:rsidR="00B84756" w:rsidRPr="00661018" w:rsidRDefault="00B84756" w:rsidP="005719D1">
            <w:pPr>
              <w:pStyle w:val="Heading2"/>
            </w:pPr>
            <w:bookmarkStart w:id="24" w:name="_Toc37915226"/>
            <w:r>
              <w:lastRenderedPageBreak/>
              <w:t>Background Information</w:t>
            </w:r>
            <w:bookmarkEnd w:id="24"/>
          </w:p>
          <w:p w14:paraId="25B8617C" w14:textId="63092986" w:rsidR="00B84756" w:rsidRPr="00AC574F" w:rsidRDefault="000F01E6" w:rsidP="003B3551">
            <w:pPr>
              <w:spacing w:after="200" w:line="276" w:lineRule="auto"/>
              <w:jc w:val="both"/>
              <w:rPr>
                <w:rFonts w:ascii="Calibri" w:hAnsi="Calibri"/>
              </w:rPr>
            </w:pPr>
            <w:r>
              <w:rPr>
                <w:rFonts w:ascii="Calibri" w:hAnsi="Calibri"/>
              </w:rPr>
              <w:t>The Mahoning Valley Manufacturers Coalition</w:t>
            </w:r>
            <w:r w:rsidR="00B84756" w:rsidRPr="00AC574F">
              <w:rPr>
                <w:rFonts w:ascii="Calibri" w:hAnsi="Calibri"/>
              </w:rPr>
              <w:t xml:space="preserve"> seeks bids from qualified </w:t>
            </w:r>
            <w:r w:rsidR="00D60176">
              <w:rPr>
                <w:rFonts w:ascii="Calibri" w:hAnsi="Calibri"/>
              </w:rPr>
              <w:t>organizations</w:t>
            </w:r>
            <w:r w:rsidR="00D60176" w:rsidRPr="00AC574F">
              <w:rPr>
                <w:rFonts w:ascii="Calibri" w:hAnsi="Calibri"/>
              </w:rPr>
              <w:t xml:space="preserve"> </w:t>
            </w:r>
            <w:r w:rsidR="00D241A0">
              <w:rPr>
                <w:rFonts w:ascii="Calibri" w:hAnsi="Calibri"/>
              </w:rPr>
              <w:t xml:space="preserve">experienced in </w:t>
            </w:r>
            <w:r w:rsidR="00D60176">
              <w:rPr>
                <w:rFonts w:ascii="Calibri" w:hAnsi="Calibri"/>
              </w:rPr>
              <w:t>creating innovative educational programs that support Earn &amp; Learn programs, including Registered Apprenticeships, to accelerate the manufacturing educational pathway for adults.</w:t>
            </w:r>
            <w:r w:rsidR="003B3551">
              <w:rPr>
                <w:rFonts w:ascii="Calibri" w:hAnsi="Calibri"/>
              </w:rPr>
              <w:t xml:space="preserve"> </w:t>
            </w:r>
            <w:r w:rsidR="00D60176">
              <w:rPr>
                <w:rFonts w:ascii="Calibri" w:hAnsi="Calibri"/>
              </w:rPr>
              <w:t xml:space="preserve">This procurement is part of a </w:t>
            </w:r>
            <w:r w:rsidR="005065EC" w:rsidRPr="00AC574F">
              <w:rPr>
                <w:rFonts w:ascii="Calibri" w:hAnsi="Calibri"/>
              </w:rPr>
              <w:t>federally</w:t>
            </w:r>
            <w:r w:rsidR="005065EC">
              <w:rPr>
                <w:rFonts w:ascii="Calibri" w:hAnsi="Calibri"/>
              </w:rPr>
              <w:t xml:space="preserve"> supported</w:t>
            </w:r>
            <w:r w:rsidR="00B84756" w:rsidRPr="00AC574F">
              <w:rPr>
                <w:rFonts w:ascii="Calibri" w:hAnsi="Calibri"/>
              </w:rPr>
              <w:t xml:space="preserve"> initiative called the Ohio Manufacturing Workforce Partnership (OMWP). The U.S. Department of Labor (USDOL), through its Scaling Apprenticeship Through Sector-Based Strategies initiative, has provided a $12 million award to the Ohio Manufacturing Workforce Partnership, a collaboration between Ohio TechNet (OTN), a consortium of Ohio’s community colleges and other post-secondary education institutions, facilitated by LCCC, and the Ohio Manufacturers’ Association (OMA), which facilitates a statewide network of manufacturer-led regional sector partnerships. </w:t>
            </w:r>
          </w:p>
          <w:p w14:paraId="2D809928" w14:textId="77777777" w:rsidR="00B84756" w:rsidRPr="00AC574F" w:rsidRDefault="00B84756" w:rsidP="003B3551">
            <w:pPr>
              <w:spacing w:after="200" w:line="276" w:lineRule="auto"/>
              <w:jc w:val="both"/>
              <w:rPr>
                <w:rFonts w:ascii="Calibri" w:hAnsi="Calibri"/>
              </w:rPr>
            </w:pPr>
            <w:r w:rsidRPr="00AC574F">
              <w:rPr>
                <w:rFonts w:ascii="Calibri" w:hAnsi="Calibri"/>
              </w:rPr>
              <w:t xml:space="preserve">The OWMP initiative plays a vital role in helping Ohio address the workforce shortage and skills gap affecting manufacturing, as manufacturers across the state have repeatedly cited workforce as their top issue of concern. With the grant funds, OMWP will upskill 5,000 Ohioans over the next four years through expansion of apprenticeship throughout Ohio. </w:t>
            </w:r>
          </w:p>
          <w:p w14:paraId="39805578" w14:textId="77777777" w:rsidR="00B84756" w:rsidRPr="00AC574F" w:rsidRDefault="00B84756" w:rsidP="003B3551">
            <w:pPr>
              <w:spacing w:after="200" w:line="276" w:lineRule="auto"/>
              <w:jc w:val="both"/>
              <w:rPr>
                <w:rFonts w:ascii="Calibri" w:hAnsi="Calibri"/>
              </w:rPr>
            </w:pPr>
            <w:r w:rsidRPr="00AC574F">
              <w:rPr>
                <w:rFonts w:ascii="Calibri" w:hAnsi="Calibri"/>
              </w:rPr>
              <w:t>OMWP’s project will focus on career pathways in advanced manufacturing. The selected vendor will play a key role in helping partners achieve project goals.</w:t>
            </w:r>
          </w:p>
          <w:p w14:paraId="0B5BB071" w14:textId="77777777" w:rsidR="00B84756" w:rsidRPr="00661018" w:rsidRDefault="00B84756" w:rsidP="005719D1">
            <w:pPr>
              <w:pStyle w:val="Heading2"/>
            </w:pPr>
            <w:bookmarkStart w:id="25" w:name="_Toc37915227"/>
            <w:r w:rsidRPr="00740656">
              <w:t>Overview</w:t>
            </w:r>
            <w:bookmarkEnd w:id="25"/>
          </w:p>
          <w:p w14:paraId="3B84BD68" w14:textId="765C2919" w:rsidR="00D241A0" w:rsidRPr="00D241A0" w:rsidRDefault="00D241A0" w:rsidP="00D241A0">
            <w:pPr>
              <w:widowControl w:val="0"/>
              <w:autoSpaceDE w:val="0"/>
              <w:autoSpaceDN w:val="0"/>
              <w:spacing w:after="200" w:line="276" w:lineRule="auto"/>
              <w:rPr>
                <w:rFonts w:ascii="Calibri" w:eastAsia="Arial" w:hAnsi="Calibri" w:cs="Arial"/>
              </w:rPr>
            </w:pPr>
            <w:r w:rsidRPr="003631E8">
              <w:rPr>
                <w:rFonts w:ascii="Calibri" w:eastAsia="Arial" w:hAnsi="Calibri" w:cs="Arial"/>
              </w:rPr>
              <w:t>The Ohio Manufacturing Workforce Partnership (OMWP) aims to establish Ohio as a leader in developing innovative manufacturing apprenticeship programs by expanding apprenticeship programs statewide and nationally, under the Scaling Apprenticeship Through Sector-Based Strategies Grant Program</w:t>
            </w:r>
            <w:bookmarkStart w:id="26" w:name="_Toc24561107"/>
            <w:r w:rsidR="00152A8E">
              <w:rPr>
                <w:rFonts w:ascii="Calibri" w:eastAsia="Arial" w:hAnsi="Calibri" w:cs="Arial"/>
              </w:rPr>
              <w:t xml:space="preserve">. </w:t>
            </w:r>
            <w:r w:rsidR="00152A8E" w:rsidRPr="00152A8E">
              <w:rPr>
                <w:rFonts w:ascii="Calibri" w:eastAsia="Arial" w:hAnsi="Calibri" w:cs="Arial"/>
              </w:rPr>
              <w:t xml:space="preserve">Each OMWP </w:t>
            </w:r>
            <w:r w:rsidR="00152A8E">
              <w:rPr>
                <w:rFonts w:ascii="Calibri" w:eastAsia="Arial" w:hAnsi="Calibri" w:cs="Arial"/>
              </w:rPr>
              <w:t>partner</w:t>
            </w:r>
            <w:r w:rsidR="00152A8E" w:rsidRPr="00152A8E">
              <w:rPr>
                <w:rFonts w:ascii="Calibri" w:eastAsia="Arial" w:hAnsi="Calibri" w:cs="Arial"/>
              </w:rPr>
              <w:t xml:space="preserve"> </w:t>
            </w:r>
            <w:r w:rsidR="00152A8E">
              <w:rPr>
                <w:rFonts w:ascii="Calibri" w:eastAsia="Arial" w:hAnsi="Calibri" w:cs="Arial"/>
              </w:rPr>
              <w:t>manages</w:t>
            </w:r>
            <w:r w:rsidR="00152A8E" w:rsidRPr="00152A8E">
              <w:rPr>
                <w:rFonts w:ascii="Calibri" w:eastAsia="Arial" w:hAnsi="Calibri" w:cs="Arial"/>
              </w:rPr>
              <w:t xml:space="preserve"> E</w:t>
            </w:r>
            <w:r w:rsidR="00152A8E">
              <w:rPr>
                <w:rFonts w:ascii="Calibri" w:eastAsia="Arial" w:hAnsi="Calibri" w:cs="Arial"/>
              </w:rPr>
              <w:t>ducational Innovation funding</w:t>
            </w:r>
            <w:r w:rsidR="00152A8E" w:rsidRPr="00152A8E">
              <w:rPr>
                <w:rFonts w:ascii="Calibri" w:eastAsia="Arial" w:hAnsi="Calibri" w:cs="Arial"/>
              </w:rPr>
              <w:t xml:space="preserve"> to be used for Educational Innovation priorities identified with </w:t>
            </w:r>
            <w:r w:rsidR="00721559">
              <w:rPr>
                <w:rFonts w:ascii="Calibri" w:eastAsia="Arial" w:hAnsi="Calibri" w:cs="Arial"/>
              </w:rPr>
              <w:t xml:space="preserve">regional </w:t>
            </w:r>
            <w:r w:rsidR="00152A8E" w:rsidRPr="00152A8E">
              <w:rPr>
                <w:rFonts w:ascii="Calibri" w:eastAsia="Arial" w:hAnsi="Calibri" w:cs="Arial"/>
              </w:rPr>
              <w:t>industry partners that support project goals including acceleration strategies for adult learners and articulation and transfer strategies.</w:t>
            </w:r>
            <w:r w:rsidR="00152A8E">
              <w:rPr>
                <w:rFonts w:ascii="Calibri" w:eastAsia="Arial" w:hAnsi="Calibri" w:cs="Arial"/>
              </w:rPr>
              <w:t xml:space="preserve"> </w:t>
            </w:r>
            <w:r w:rsidR="00D60176">
              <w:rPr>
                <w:rFonts w:ascii="Calibri" w:eastAsia="Arial" w:hAnsi="Calibri" w:cs="Arial"/>
              </w:rPr>
              <w:t>Additionally</w:t>
            </w:r>
            <w:r w:rsidR="005065EC">
              <w:rPr>
                <w:rFonts w:ascii="Calibri" w:eastAsia="Arial" w:hAnsi="Calibri" w:cs="Arial"/>
              </w:rPr>
              <w:t xml:space="preserve">, </w:t>
            </w:r>
            <w:r w:rsidR="000E275C">
              <w:rPr>
                <w:rFonts w:ascii="Calibri" w:eastAsia="Arial" w:hAnsi="Calibri" w:cs="Arial"/>
              </w:rPr>
              <w:t xml:space="preserve">the Mahoning Valley Manufacturers Coalition </w:t>
            </w:r>
            <w:r w:rsidR="00152A8E">
              <w:rPr>
                <w:rFonts w:ascii="Calibri" w:eastAsia="Arial" w:hAnsi="Calibri" w:cs="Arial"/>
              </w:rPr>
              <w:t xml:space="preserve">seeks to </w:t>
            </w:r>
            <w:r w:rsidR="006B4B80">
              <w:rPr>
                <w:rFonts w:ascii="Calibri" w:eastAsia="Arial" w:hAnsi="Calibri" w:cs="Arial"/>
              </w:rPr>
              <w:t xml:space="preserve">utilize grant funds to support educational innovation in training </w:t>
            </w:r>
            <w:r w:rsidR="000E275C">
              <w:rPr>
                <w:rFonts w:ascii="Calibri" w:eastAsia="Arial" w:hAnsi="Calibri" w:cs="Arial"/>
              </w:rPr>
              <w:t xml:space="preserve">at least 200 participants </w:t>
            </w:r>
            <w:r w:rsidR="006B4B80">
              <w:rPr>
                <w:rFonts w:ascii="Calibri" w:eastAsia="Arial" w:hAnsi="Calibri" w:cs="Arial"/>
              </w:rPr>
              <w:t>in our region.</w:t>
            </w:r>
          </w:p>
          <w:p w14:paraId="725ECF19" w14:textId="20840750" w:rsidR="00DB234D" w:rsidRPr="00DB234D" w:rsidRDefault="00DB234D" w:rsidP="00DB234D">
            <w:pPr>
              <w:pStyle w:val="Heading2"/>
              <w:ind w:left="-218" w:firstLine="218"/>
            </w:pPr>
            <w:bookmarkStart w:id="27" w:name="_Toc37915228"/>
            <w:r>
              <w:t>Program Description</w:t>
            </w:r>
          </w:p>
          <w:p w14:paraId="13E7D606" w14:textId="77777777" w:rsidR="00F00212" w:rsidRDefault="000B5587" w:rsidP="000B5587">
            <w:pPr>
              <w:pStyle w:val="Heading2"/>
              <w:rPr>
                <w:rFonts w:asciiTheme="minorHAnsi" w:hAnsiTheme="minorHAnsi"/>
                <w:sz w:val="24"/>
                <w:szCs w:val="24"/>
              </w:rPr>
            </w:pPr>
            <w:r>
              <w:rPr>
                <w:rFonts w:asciiTheme="minorHAnsi" w:hAnsiTheme="minorHAnsi"/>
                <w:sz w:val="24"/>
                <w:szCs w:val="24"/>
              </w:rPr>
              <w:t xml:space="preserve">In recognition of the importance that instructors play in delivering high quality earn and learn programs to help participants </w:t>
            </w:r>
            <w:r w:rsidRPr="000B5587">
              <w:rPr>
                <w:rFonts w:asciiTheme="minorHAnsi" w:hAnsiTheme="minorHAnsi"/>
                <w:sz w:val="24"/>
                <w:szCs w:val="24"/>
              </w:rPr>
              <w:t xml:space="preserve">achieve their proficiency goals </w:t>
            </w:r>
            <w:r>
              <w:rPr>
                <w:rFonts w:asciiTheme="minorHAnsi" w:hAnsiTheme="minorHAnsi"/>
                <w:sz w:val="24"/>
                <w:szCs w:val="24"/>
              </w:rPr>
              <w:t xml:space="preserve">and </w:t>
            </w:r>
            <w:r w:rsidRPr="000B5587">
              <w:rPr>
                <w:rFonts w:asciiTheme="minorHAnsi" w:hAnsiTheme="minorHAnsi"/>
                <w:sz w:val="24"/>
                <w:szCs w:val="24"/>
              </w:rPr>
              <w:t>earn credentials</w:t>
            </w:r>
            <w:r>
              <w:rPr>
                <w:rFonts w:asciiTheme="minorHAnsi" w:hAnsiTheme="minorHAnsi"/>
                <w:sz w:val="24"/>
                <w:szCs w:val="24"/>
              </w:rPr>
              <w:t>, MVMC (</w:t>
            </w:r>
            <w:r w:rsidR="001E39BE">
              <w:rPr>
                <w:rFonts w:asciiTheme="minorHAnsi" w:hAnsiTheme="minorHAnsi"/>
                <w:sz w:val="24"/>
                <w:szCs w:val="24"/>
              </w:rPr>
              <w:t xml:space="preserve">Ohio Manufacturing Workforce Partnership </w:t>
            </w:r>
            <w:r w:rsidR="001E39BE" w:rsidRPr="000E275C">
              <w:rPr>
                <w:rFonts w:asciiTheme="minorHAnsi" w:hAnsiTheme="minorHAnsi"/>
                <w:sz w:val="24"/>
                <w:szCs w:val="24"/>
              </w:rPr>
              <w:t xml:space="preserve">Region </w:t>
            </w:r>
            <w:r w:rsidR="000E275C" w:rsidRPr="000E275C">
              <w:rPr>
                <w:rFonts w:asciiTheme="minorHAnsi" w:hAnsiTheme="minorHAnsi"/>
                <w:sz w:val="24"/>
                <w:szCs w:val="24"/>
              </w:rPr>
              <w:t>12</w:t>
            </w:r>
            <w:r>
              <w:rPr>
                <w:rFonts w:asciiTheme="minorHAnsi" w:hAnsiTheme="minorHAnsi"/>
                <w:sz w:val="24"/>
                <w:szCs w:val="24"/>
              </w:rPr>
              <w:t>)</w:t>
            </w:r>
            <w:r w:rsidR="001E39BE" w:rsidRPr="001E39BE">
              <w:rPr>
                <w:rFonts w:asciiTheme="minorHAnsi" w:hAnsiTheme="minorHAnsi"/>
                <w:sz w:val="24"/>
                <w:szCs w:val="24"/>
              </w:rPr>
              <w:t xml:space="preserve"> </w:t>
            </w:r>
            <w:r>
              <w:rPr>
                <w:rFonts w:asciiTheme="minorHAnsi" w:hAnsiTheme="minorHAnsi"/>
                <w:sz w:val="24"/>
                <w:szCs w:val="24"/>
              </w:rPr>
              <w:t xml:space="preserve">is </w:t>
            </w:r>
            <w:r w:rsidR="001E39BE" w:rsidRPr="001E39BE">
              <w:rPr>
                <w:rFonts w:asciiTheme="minorHAnsi" w:hAnsiTheme="minorHAnsi"/>
                <w:sz w:val="24"/>
                <w:szCs w:val="24"/>
              </w:rPr>
              <w:t>solicit</w:t>
            </w:r>
            <w:r>
              <w:rPr>
                <w:rFonts w:asciiTheme="minorHAnsi" w:hAnsiTheme="minorHAnsi"/>
                <w:sz w:val="24"/>
                <w:szCs w:val="24"/>
              </w:rPr>
              <w:t>ing</w:t>
            </w:r>
            <w:r w:rsidR="001E39BE" w:rsidRPr="001E39BE">
              <w:rPr>
                <w:rFonts w:asciiTheme="minorHAnsi" w:hAnsiTheme="minorHAnsi"/>
                <w:sz w:val="24"/>
                <w:szCs w:val="24"/>
              </w:rPr>
              <w:t xml:space="preserve"> </w:t>
            </w:r>
            <w:r>
              <w:rPr>
                <w:rFonts w:asciiTheme="minorHAnsi" w:hAnsiTheme="minorHAnsi"/>
                <w:sz w:val="24"/>
                <w:szCs w:val="24"/>
              </w:rPr>
              <w:t xml:space="preserve">proposals for </w:t>
            </w:r>
            <w:r w:rsidR="001E39BE" w:rsidRPr="001E39BE">
              <w:rPr>
                <w:rFonts w:asciiTheme="minorHAnsi" w:hAnsiTheme="minorHAnsi"/>
                <w:sz w:val="24"/>
                <w:szCs w:val="24"/>
              </w:rPr>
              <w:t>education</w:t>
            </w:r>
            <w:r w:rsidR="007D2347">
              <w:rPr>
                <w:rFonts w:asciiTheme="minorHAnsi" w:hAnsiTheme="minorHAnsi"/>
                <w:sz w:val="24"/>
                <w:szCs w:val="24"/>
              </w:rPr>
              <w:t>al in</w:t>
            </w:r>
            <w:r w:rsidR="00E74C96">
              <w:rPr>
                <w:rFonts w:asciiTheme="minorHAnsi" w:hAnsiTheme="minorHAnsi"/>
                <w:sz w:val="24"/>
                <w:szCs w:val="24"/>
              </w:rPr>
              <w:t>novation</w:t>
            </w:r>
            <w:r w:rsidR="001E39BE" w:rsidRPr="001E39BE">
              <w:rPr>
                <w:rFonts w:asciiTheme="minorHAnsi" w:hAnsiTheme="minorHAnsi"/>
                <w:sz w:val="24"/>
                <w:szCs w:val="24"/>
              </w:rPr>
              <w:t xml:space="preserve"> </w:t>
            </w:r>
            <w:r>
              <w:rPr>
                <w:rFonts w:asciiTheme="minorHAnsi" w:hAnsiTheme="minorHAnsi"/>
                <w:sz w:val="24"/>
                <w:szCs w:val="24"/>
              </w:rPr>
              <w:t xml:space="preserve">to address instructor / faculty shortages in key technical areas. </w:t>
            </w:r>
          </w:p>
          <w:p w14:paraId="67E5B8CC" w14:textId="77777777" w:rsidR="00F00212" w:rsidRDefault="00F00212" w:rsidP="000B5587">
            <w:pPr>
              <w:pStyle w:val="Heading2"/>
              <w:rPr>
                <w:rFonts w:asciiTheme="minorHAnsi" w:hAnsiTheme="minorHAnsi"/>
                <w:sz w:val="24"/>
                <w:szCs w:val="24"/>
              </w:rPr>
            </w:pPr>
          </w:p>
          <w:p w14:paraId="6FB4F101" w14:textId="3D832968" w:rsidR="001E39BE" w:rsidRDefault="000B5587" w:rsidP="000B5587">
            <w:pPr>
              <w:pStyle w:val="Heading2"/>
              <w:rPr>
                <w:rFonts w:asciiTheme="minorHAnsi" w:hAnsiTheme="minorHAnsi"/>
                <w:sz w:val="24"/>
                <w:szCs w:val="24"/>
              </w:rPr>
            </w:pPr>
            <w:r>
              <w:rPr>
                <w:rFonts w:asciiTheme="minorHAnsi" w:hAnsiTheme="minorHAnsi"/>
                <w:sz w:val="24"/>
                <w:szCs w:val="24"/>
              </w:rPr>
              <w:t>Successful proposals will be collaborative in nature and will outline a plan to recruit, train, and share instructors</w:t>
            </w:r>
            <w:r w:rsidR="00F00212">
              <w:rPr>
                <w:rFonts w:asciiTheme="minorHAnsi" w:hAnsiTheme="minorHAnsi"/>
                <w:sz w:val="24"/>
                <w:szCs w:val="24"/>
              </w:rPr>
              <w:t xml:space="preserve"> / teachers / faculty across the three counties MVMC serves—Trumbull, Mahoning, and Columbiana Counties. The plan should outline a strategy for how partners will:</w:t>
            </w:r>
          </w:p>
          <w:p w14:paraId="136254D9" w14:textId="44830C8B" w:rsidR="00F00212" w:rsidRPr="00427830" w:rsidRDefault="00F00212" w:rsidP="00427830">
            <w:pPr>
              <w:pStyle w:val="ListParagraph"/>
              <w:numPr>
                <w:ilvl w:val="0"/>
                <w:numId w:val="34"/>
              </w:numPr>
              <w:spacing w:after="0"/>
              <w:rPr>
                <w:rFonts w:asciiTheme="minorHAnsi" w:hAnsiTheme="minorHAnsi" w:cstheme="minorHAnsi"/>
              </w:rPr>
            </w:pPr>
            <w:r w:rsidRPr="00427830">
              <w:rPr>
                <w:rFonts w:asciiTheme="minorHAnsi" w:hAnsiTheme="minorHAnsi" w:cstheme="minorHAnsi"/>
              </w:rPr>
              <w:lastRenderedPageBreak/>
              <w:t xml:space="preserve">Identify Master Roster of Current Instructors / Teachers / Faculty </w:t>
            </w:r>
          </w:p>
          <w:p w14:paraId="51D14B8E" w14:textId="77777777" w:rsidR="00F00212" w:rsidRDefault="00F00212" w:rsidP="00427830">
            <w:pPr>
              <w:numPr>
                <w:ilvl w:val="1"/>
                <w:numId w:val="34"/>
              </w:numPr>
              <w:rPr>
                <w:rFonts w:asciiTheme="minorHAnsi" w:hAnsiTheme="minorHAnsi" w:cstheme="minorHAnsi"/>
              </w:rPr>
            </w:pPr>
            <w:r w:rsidRPr="00F00212">
              <w:rPr>
                <w:rFonts w:asciiTheme="minorHAnsi" w:hAnsiTheme="minorHAnsi" w:cstheme="minorHAnsi"/>
              </w:rPr>
              <w:t xml:space="preserve">in </w:t>
            </w:r>
            <w:r>
              <w:rPr>
                <w:rFonts w:asciiTheme="minorHAnsi" w:hAnsiTheme="minorHAnsi" w:cstheme="minorHAnsi"/>
              </w:rPr>
              <w:t>k</w:t>
            </w:r>
            <w:r w:rsidRPr="00F00212">
              <w:rPr>
                <w:rFonts w:asciiTheme="minorHAnsi" w:hAnsiTheme="minorHAnsi" w:cstheme="minorHAnsi"/>
              </w:rPr>
              <w:t xml:space="preserve">ey </w:t>
            </w:r>
            <w:r>
              <w:rPr>
                <w:rFonts w:asciiTheme="minorHAnsi" w:hAnsiTheme="minorHAnsi" w:cstheme="minorHAnsi"/>
              </w:rPr>
              <w:t>t</w:t>
            </w:r>
            <w:r w:rsidRPr="00F00212">
              <w:rPr>
                <w:rFonts w:asciiTheme="minorHAnsi" w:hAnsiTheme="minorHAnsi" w:cstheme="minorHAnsi"/>
              </w:rPr>
              <w:t xml:space="preserve">echnical </w:t>
            </w:r>
            <w:r>
              <w:rPr>
                <w:rFonts w:asciiTheme="minorHAnsi" w:hAnsiTheme="minorHAnsi" w:cstheme="minorHAnsi"/>
              </w:rPr>
              <w:t>a</w:t>
            </w:r>
            <w:r w:rsidRPr="00F00212">
              <w:rPr>
                <w:rFonts w:asciiTheme="minorHAnsi" w:hAnsiTheme="minorHAnsi" w:cstheme="minorHAnsi"/>
              </w:rPr>
              <w:t>reas</w:t>
            </w:r>
            <w:r>
              <w:rPr>
                <w:rFonts w:asciiTheme="minorHAnsi" w:hAnsiTheme="minorHAnsi" w:cstheme="minorHAnsi"/>
              </w:rPr>
              <w:t>, including, but not limited to:</w:t>
            </w:r>
          </w:p>
          <w:p w14:paraId="6A5CA604" w14:textId="77777777" w:rsidR="00F00212" w:rsidRDefault="00F00212" w:rsidP="00427830">
            <w:pPr>
              <w:numPr>
                <w:ilvl w:val="2"/>
                <w:numId w:val="34"/>
              </w:numPr>
              <w:rPr>
                <w:rFonts w:asciiTheme="minorHAnsi" w:hAnsiTheme="minorHAnsi" w:cstheme="minorHAnsi"/>
              </w:rPr>
            </w:pPr>
            <w:r w:rsidRPr="00F00212">
              <w:rPr>
                <w:rFonts w:asciiTheme="minorHAnsi" w:hAnsiTheme="minorHAnsi" w:cstheme="minorHAnsi"/>
              </w:rPr>
              <w:t>Machining</w:t>
            </w:r>
          </w:p>
          <w:p w14:paraId="11B0D193" w14:textId="77777777" w:rsidR="00F00212" w:rsidRDefault="00F00212" w:rsidP="00427830">
            <w:pPr>
              <w:numPr>
                <w:ilvl w:val="2"/>
                <w:numId w:val="34"/>
              </w:numPr>
              <w:rPr>
                <w:rFonts w:asciiTheme="minorHAnsi" w:hAnsiTheme="minorHAnsi" w:cstheme="minorHAnsi"/>
              </w:rPr>
            </w:pPr>
            <w:r w:rsidRPr="00F00212">
              <w:rPr>
                <w:rFonts w:asciiTheme="minorHAnsi" w:hAnsiTheme="minorHAnsi" w:cstheme="minorHAnsi"/>
              </w:rPr>
              <w:t>Tool &amp; Die</w:t>
            </w:r>
          </w:p>
          <w:p w14:paraId="7F64F61C" w14:textId="77777777" w:rsidR="00F00212" w:rsidRDefault="00F00212" w:rsidP="00427830">
            <w:pPr>
              <w:numPr>
                <w:ilvl w:val="2"/>
                <w:numId w:val="34"/>
              </w:numPr>
              <w:rPr>
                <w:rFonts w:asciiTheme="minorHAnsi" w:hAnsiTheme="minorHAnsi" w:cstheme="minorHAnsi"/>
              </w:rPr>
            </w:pPr>
            <w:r w:rsidRPr="00F00212">
              <w:rPr>
                <w:rFonts w:asciiTheme="minorHAnsi" w:hAnsiTheme="minorHAnsi" w:cstheme="minorHAnsi"/>
              </w:rPr>
              <w:t>Welding</w:t>
            </w:r>
          </w:p>
          <w:p w14:paraId="2773BB28" w14:textId="77777777" w:rsidR="00F00212" w:rsidRDefault="00F00212" w:rsidP="00427830">
            <w:pPr>
              <w:numPr>
                <w:ilvl w:val="2"/>
                <w:numId w:val="34"/>
              </w:numPr>
              <w:rPr>
                <w:rFonts w:asciiTheme="minorHAnsi" w:hAnsiTheme="minorHAnsi" w:cstheme="minorHAnsi"/>
              </w:rPr>
            </w:pPr>
            <w:r w:rsidRPr="00F00212">
              <w:rPr>
                <w:rFonts w:asciiTheme="minorHAnsi" w:hAnsiTheme="minorHAnsi" w:cstheme="minorHAnsi"/>
              </w:rPr>
              <w:t>Industrial Maintenance</w:t>
            </w:r>
          </w:p>
          <w:p w14:paraId="457084F9" w14:textId="77777777" w:rsidR="00F00212" w:rsidRDefault="00F00212" w:rsidP="00427830">
            <w:pPr>
              <w:numPr>
                <w:ilvl w:val="2"/>
                <w:numId w:val="34"/>
              </w:numPr>
              <w:rPr>
                <w:rFonts w:asciiTheme="minorHAnsi" w:hAnsiTheme="minorHAnsi" w:cstheme="minorHAnsi"/>
              </w:rPr>
            </w:pPr>
            <w:r w:rsidRPr="00F00212">
              <w:rPr>
                <w:rFonts w:asciiTheme="minorHAnsi" w:hAnsiTheme="minorHAnsi" w:cstheme="minorHAnsi"/>
              </w:rPr>
              <w:t>Automation</w:t>
            </w:r>
          </w:p>
          <w:p w14:paraId="3E5DB377" w14:textId="7F9B8F53" w:rsidR="00F00212" w:rsidRPr="00F00212" w:rsidRDefault="00F00212" w:rsidP="00427830">
            <w:pPr>
              <w:numPr>
                <w:ilvl w:val="2"/>
                <w:numId w:val="34"/>
              </w:numPr>
              <w:rPr>
                <w:rFonts w:asciiTheme="minorHAnsi" w:hAnsiTheme="minorHAnsi" w:cstheme="minorHAnsi"/>
              </w:rPr>
            </w:pPr>
            <w:r w:rsidRPr="00F00212">
              <w:rPr>
                <w:rFonts w:asciiTheme="minorHAnsi" w:hAnsiTheme="minorHAnsi" w:cstheme="minorHAnsi"/>
              </w:rPr>
              <w:t>Robotics</w:t>
            </w:r>
          </w:p>
          <w:p w14:paraId="2BBAC3A2" w14:textId="49503DCE" w:rsidR="00F00212" w:rsidRPr="00F00212" w:rsidRDefault="00F00212" w:rsidP="00427830">
            <w:pPr>
              <w:numPr>
                <w:ilvl w:val="1"/>
                <w:numId w:val="34"/>
              </w:numPr>
              <w:rPr>
                <w:rFonts w:asciiTheme="minorHAnsi" w:hAnsiTheme="minorHAnsi" w:cstheme="minorHAnsi"/>
              </w:rPr>
            </w:pPr>
            <w:r>
              <w:rPr>
                <w:rFonts w:asciiTheme="minorHAnsi" w:hAnsiTheme="minorHAnsi" w:cstheme="minorHAnsi"/>
              </w:rPr>
              <w:t>Across h</w:t>
            </w:r>
            <w:r w:rsidRPr="00F00212">
              <w:rPr>
                <w:rFonts w:asciiTheme="minorHAnsi" w:hAnsiTheme="minorHAnsi" w:cstheme="minorHAnsi"/>
              </w:rPr>
              <w:t xml:space="preserve">igh </w:t>
            </w:r>
            <w:r>
              <w:rPr>
                <w:rFonts w:asciiTheme="minorHAnsi" w:hAnsiTheme="minorHAnsi" w:cstheme="minorHAnsi"/>
              </w:rPr>
              <w:t>s</w:t>
            </w:r>
            <w:r w:rsidRPr="00F00212">
              <w:rPr>
                <w:rFonts w:asciiTheme="minorHAnsi" w:hAnsiTheme="minorHAnsi" w:cstheme="minorHAnsi"/>
              </w:rPr>
              <w:t xml:space="preserve">chool and </w:t>
            </w:r>
            <w:r>
              <w:rPr>
                <w:rFonts w:asciiTheme="minorHAnsi" w:hAnsiTheme="minorHAnsi" w:cstheme="minorHAnsi"/>
              </w:rPr>
              <w:t>p</w:t>
            </w:r>
            <w:r w:rsidRPr="00F00212">
              <w:rPr>
                <w:rFonts w:asciiTheme="minorHAnsi" w:hAnsiTheme="minorHAnsi" w:cstheme="minorHAnsi"/>
              </w:rPr>
              <w:t>ost-secondary</w:t>
            </w:r>
            <w:r>
              <w:rPr>
                <w:rFonts w:asciiTheme="minorHAnsi" w:hAnsiTheme="minorHAnsi" w:cstheme="minorHAnsi"/>
              </w:rPr>
              <w:t xml:space="preserve"> institutions</w:t>
            </w:r>
          </w:p>
          <w:p w14:paraId="36EFEACE" w14:textId="29F6CC4E" w:rsidR="00F00212" w:rsidRPr="00F00212" w:rsidRDefault="00F00212" w:rsidP="00427830">
            <w:pPr>
              <w:numPr>
                <w:ilvl w:val="1"/>
                <w:numId w:val="34"/>
              </w:numPr>
              <w:rPr>
                <w:rFonts w:asciiTheme="minorHAnsi" w:hAnsiTheme="minorHAnsi" w:cstheme="minorHAnsi"/>
              </w:rPr>
            </w:pPr>
            <w:r w:rsidRPr="00F00212">
              <w:rPr>
                <w:rFonts w:asciiTheme="minorHAnsi" w:hAnsiTheme="minorHAnsi" w:cstheme="minorHAnsi"/>
              </w:rPr>
              <w:t>Include degrees, credentials, and subject matter areas of strength</w:t>
            </w:r>
            <w:r>
              <w:rPr>
                <w:rFonts w:asciiTheme="minorHAnsi" w:hAnsiTheme="minorHAnsi" w:cstheme="minorHAnsi"/>
              </w:rPr>
              <w:t xml:space="preserve"> for each instructor</w:t>
            </w:r>
          </w:p>
          <w:p w14:paraId="415682EA" w14:textId="77777777" w:rsidR="00427830" w:rsidRDefault="00427830" w:rsidP="00F00212">
            <w:pPr>
              <w:rPr>
                <w:rFonts w:asciiTheme="minorHAnsi" w:hAnsiTheme="minorHAnsi" w:cstheme="minorHAnsi"/>
              </w:rPr>
            </w:pPr>
          </w:p>
          <w:p w14:paraId="2D0FA938" w14:textId="3505FA0D" w:rsidR="00F00212" w:rsidRPr="00427830" w:rsidRDefault="00F00212" w:rsidP="00427830">
            <w:pPr>
              <w:pStyle w:val="ListParagraph"/>
              <w:numPr>
                <w:ilvl w:val="0"/>
                <w:numId w:val="34"/>
              </w:numPr>
              <w:spacing w:after="0"/>
              <w:rPr>
                <w:rFonts w:asciiTheme="minorHAnsi" w:hAnsiTheme="minorHAnsi" w:cstheme="minorHAnsi"/>
              </w:rPr>
            </w:pPr>
            <w:r w:rsidRPr="00427830">
              <w:rPr>
                <w:rFonts w:asciiTheme="minorHAnsi" w:hAnsiTheme="minorHAnsi" w:cstheme="minorHAnsi"/>
              </w:rPr>
              <w:t>Identify Needs</w:t>
            </w:r>
          </w:p>
          <w:p w14:paraId="4CDB8EA7" w14:textId="77777777" w:rsidR="00F00212" w:rsidRPr="00F00212" w:rsidRDefault="00F00212" w:rsidP="00427830">
            <w:pPr>
              <w:numPr>
                <w:ilvl w:val="1"/>
                <w:numId w:val="34"/>
              </w:numPr>
              <w:rPr>
                <w:rFonts w:asciiTheme="minorHAnsi" w:hAnsiTheme="minorHAnsi" w:cstheme="minorHAnsi"/>
              </w:rPr>
            </w:pPr>
            <w:r w:rsidRPr="00F00212">
              <w:rPr>
                <w:rFonts w:asciiTheme="minorHAnsi" w:hAnsiTheme="minorHAnsi" w:cstheme="minorHAnsi"/>
              </w:rPr>
              <w:t>Instructor shortages</w:t>
            </w:r>
          </w:p>
          <w:p w14:paraId="1DFC772F" w14:textId="694FF9C9" w:rsidR="00F00212" w:rsidRPr="00F00212" w:rsidRDefault="00F00212" w:rsidP="00427830">
            <w:pPr>
              <w:numPr>
                <w:ilvl w:val="1"/>
                <w:numId w:val="34"/>
              </w:numPr>
              <w:rPr>
                <w:rFonts w:asciiTheme="minorHAnsi" w:hAnsiTheme="minorHAnsi" w:cstheme="minorHAnsi"/>
              </w:rPr>
            </w:pPr>
            <w:r w:rsidRPr="00F00212">
              <w:rPr>
                <w:rFonts w:asciiTheme="minorHAnsi" w:hAnsiTheme="minorHAnsi" w:cstheme="minorHAnsi"/>
              </w:rPr>
              <w:t>Instructor weaknesses</w:t>
            </w:r>
            <w:r>
              <w:rPr>
                <w:rFonts w:asciiTheme="minorHAnsi" w:hAnsiTheme="minorHAnsi" w:cstheme="minorHAnsi"/>
              </w:rPr>
              <w:t xml:space="preserve"> and/or professional goals</w:t>
            </w:r>
            <w:r w:rsidRPr="00F00212">
              <w:rPr>
                <w:rFonts w:asciiTheme="minorHAnsi" w:hAnsiTheme="minorHAnsi" w:cstheme="minorHAnsi"/>
              </w:rPr>
              <w:t xml:space="preserve"> (credentials, subject matter, etc.)</w:t>
            </w:r>
          </w:p>
          <w:p w14:paraId="3FD8BA48" w14:textId="77777777" w:rsidR="00427830" w:rsidRDefault="00427830" w:rsidP="00F00212">
            <w:pPr>
              <w:rPr>
                <w:rFonts w:asciiTheme="minorHAnsi" w:hAnsiTheme="minorHAnsi" w:cstheme="minorHAnsi"/>
              </w:rPr>
            </w:pPr>
          </w:p>
          <w:p w14:paraId="797509BB" w14:textId="2EE91BB5" w:rsidR="00F00212" w:rsidRPr="00427830" w:rsidRDefault="00F00212" w:rsidP="00427830">
            <w:pPr>
              <w:pStyle w:val="ListParagraph"/>
              <w:numPr>
                <w:ilvl w:val="0"/>
                <w:numId w:val="34"/>
              </w:numPr>
              <w:spacing w:after="0"/>
              <w:rPr>
                <w:rFonts w:asciiTheme="minorHAnsi" w:hAnsiTheme="minorHAnsi" w:cstheme="minorHAnsi"/>
              </w:rPr>
            </w:pPr>
            <w:r w:rsidRPr="00427830">
              <w:rPr>
                <w:rFonts w:asciiTheme="minorHAnsi" w:hAnsiTheme="minorHAnsi" w:cstheme="minorHAnsi"/>
              </w:rPr>
              <w:t>Identify Collaborative Solutions</w:t>
            </w:r>
          </w:p>
          <w:p w14:paraId="1A034BF6" w14:textId="5280288C" w:rsidR="00F00212" w:rsidRPr="00F00212" w:rsidRDefault="00F00212" w:rsidP="00427830">
            <w:pPr>
              <w:numPr>
                <w:ilvl w:val="1"/>
                <w:numId w:val="34"/>
              </w:numPr>
              <w:rPr>
                <w:rFonts w:asciiTheme="minorHAnsi" w:hAnsiTheme="minorHAnsi" w:cstheme="minorHAnsi"/>
              </w:rPr>
            </w:pPr>
            <w:r w:rsidRPr="00F00212">
              <w:rPr>
                <w:rFonts w:asciiTheme="minorHAnsi" w:hAnsiTheme="minorHAnsi" w:cstheme="minorHAnsi"/>
              </w:rPr>
              <w:t xml:space="preserve">Instructor / Faculty Recruitment (*remember: if recruiting from industry, </w:t>
            </w:r>
            <w:r>
              <w:rPr>
                <w:rFonts w:asciiTheme="minorHAnsi" w:hAnsiTheme="minorHAnsi" w:cstheme="minorHAnsi"/>
              </w:rPr>
              <w:t>please</w:t>
            </w:r>
            <w:r w:rsidRPr="00F00212">
              <w:rPr>
                <w:rFonts w:asciiTheme="minorHAnsi" w:hAnsiTheme="minorHAnsi" w:cstheme="minorHAnsi"/>
              </w:rPr>
              <w:t xml:space="preserve"> be specific)</w:t>
            </w:r>
          </w:p>
          <w:p w14:paraId="0B85EE1E" w14:textId="77777777" w:rsidR="00F00212" w:rsidRPr="00F00212" w:rsidRDefault="00F00212" w:rsidP="00427830">
            <w:pPr>
              <w:numPr>
                <w:ilvl w:val="1"/>
                <w:numId w:val="34"/>
              </w:numPr>
              <w:rPr>
                <w:rFonts w:asciiTheme="minorHAnsi" w:hAnsiTheme="minorHAnsi" w:cstheme="minorHAnsi"/>
              </w:rPr>
            </w:pPr>
            <w:r w:rsidRPr="00F00212">
              <w:rPr>
                <w:rFonts w:asciiTheme="minorHAnsi" w:hAnsiTheme="minorHAnsi" w:cstheme="minorHAnsi"/>
              </w:rPr>
              <w:t>Instructor / Faculty Training</w:t>
            </w:r>
          </w:p>
          <w:p w14:paraId="02AABA00" w14:textId="39D2BB46" w:rsidR="00F00212" w:rsidRPr="00F00212" w:rsidRDefault="00F00212" w:rsidP="00427830">
            <w:pPr>
              <w:numPr>
                <w:ilvl w:val="1"/>
                <w:numId w:val="34"/>
              </w:numPr>
              <w:rPr>
                <w:rFonts w:asciiTheme="minorHAnsi" w:hAnsiTheme="minorHAnsi" w:cstheme="minorHAnsi"/>
              </w:rPr>
            </w:pPr>
            <w:r w:rsidRPr="00F00212">
              <w:rPr>
                <w:rFonts w:asciiTheme="minorHAnsi" w:hAnsiTheme="minorHAnsi" w:cstheme="minorHAnsi"/>
              </w:rPr>
              <w:t>Instructor / Faculty Sharing Strategy</w:t>
            </w:r>
          </w:p>
          <w:p w14:paraId="13C8B125" w14:textId="77777777" w:rsidR="00F00212" w:rsidRPr="00F00212" w:rsidRDefault="00F00212" w:rsidP="00F00212"/>
          <w:bookmarkEnd w:id="26"/>
          <w:bookmarkEnd w:id="27"/>
          <w:p w14:paraId="16AB0648" w14:textId="1236E5F2" w:rsidR="004F42B2" w:rsidRPr="00F00212" w:rsidRDefault="007D2347" w:rsidP="0620BB2E">
            <w:pPr>
              <w:rPr>
                <w:rFonts w:asciiTheme="minorHAnsi" w:hAnsiTheme="minorHAnsi" w:cstheme="minorBidi"/>
              </w:rPr>
            </w:pPr>
            <w:r w:rsidRPr="0620BB2E">
              <w:rPr>
                <w:rFonts w:asciiTheme="minorHAnsi" w:hAnsiTheme="minorHAnsi" w:cstheme="minorBidi"/>
              </w:rPr>
              <w:t>To</w:t>
            </w:r>
            <w:r w:rsidR="00E74C96" w:rsidRPr="0620BB2E">
              <w:rPr>
                <w:rFonts w:asciiTheme="minorHAnsi" w:hAnsiTheme="minorHAnsi" w:cstheme="minorBidi"/>
              </w:rPr>
              <w:t xml:space="preserve"> support the goal of training </w:t>
            </w:r>
            <w:r w:rsidR="007B36FD" w:rsidRPr="0620BB2E">
              <w:rPr>
                <w:rFonts w:asciiTheme="minorHAnsi" w:hAnsiTheme="minorHAnsi" w:cstheme="minorBidi"/>
              </w:rPr>
              <w:t xml:space="preserve">200 </w:t>
            </w:r>
            <w:r w:rsidR="00427830" w:rsidRPr="0620BB2E">
              <w:rPr>
                <w:rFonts w:asciiTheme="minorHAnsi" w:hAnsiTheme="minorHAnsi" w:cstheme="minorBidi"/>
              </w:rPr>
              <w:t xml:space="preserve">earn and learn participants </w:t>
            </w:r>
            <w:r w:rsidRPr="0620BB2E">
              <w:rPr>
                <w:rFonts w:asciiTheme="minorHAnsi" w:hAnsiTheme="minorHAnsi" w:cstheme="minorBidi"/>
              </w:rPr>
              <w:t>(registered and non-registered</w:t>
            </w:r>
            <w:r w:rsidR="00427830" w:rsidRPr="0620BB2E">
              <w:rPr>
                <w:rFonts w:asciiTheme="minorHAnsi" w:hAnsiTheme="minorHAnsi" w:cstheme="minorBidi"/>
              </w:rPr>
              <w:t xml:space="preserve"> apprenticeships and pre-apprenticeships</w:t>
            </w:r>
            <w:r w:rsidRPr="0620BB2E">
              <w:rPr>
                <w:rFonts w:asciiTheme="minorHAnsi" w:hAnsiTheme="minorHAnsi" w:cstheme="minorBidi"/>
              </w:rPr>
              <w:t>)</w:t>
            </w:r>
            <w:r w:rsidR="00E74C96" w:rsidRPr="0620BB2E">
              <w:rPr>
                <w:rFonts w:asciiTheme="minorHAnsi" w:hAnsiTheme="minorHAnsi" w:cstheme="minorBidi"/>
              </w:rPr>
              <w:t xml:space="preserve"> in Region </w:t>
            </w:r>
            <w:r w:rsidR="007B36FD" w:rsidRPr="0620BB2E">
              <w:rPr>
                <w:rFonts w:asciiTheme="minorHAnsi" w:hAnsiTheme="minorHAnsi" w:cstheme="minorBidi"/>
              </w:rPr>
              <w:t>12</w:t>
            </w:r>
            <w:r w:rsidRPr="0620BB2E">
              <w:rPr>
                <w:rFonts w:asciiTheme="minorHAnsi" w:hAnsiTheme="minorHAnsi" w:cstheme="minorBidi"/>
              </w:rPr>
              <w:t xml:space="preserve">, </w:t>
            </w:r>
            <w:r w:rsidR="5972F069" w:rsidRPr="0620BB2E">
              <w:rPr>
                <w:rFonts w:asciiTheme="minorHAnsi" w:hAnsiTheme="minorHAnsi" w:cstheme="minorBidi"/>
              </w:rPr>
              <w:t xml:space="preserve">proposals </w:t>
            </w:r>
            <w:r w:rsidR="00E463B6" w:rsidRPr="0620BB2E">
              <w:rPr>
                <w:rFonts w:asciiTheme="minorHAnsi" w:hAnsiTheme="minorHAnsi" w:cstheme="minorBidi"/>
              </w:rPr>
              <w:t>should</w:t>
            </w:r>
            <w:r w:rsidR="5972F069" w:rsidRPr="0620BB2E">
              <w:rPr>
                <w:rFonts w:asciiTheme="minorHAnsi" w:hAnsiTheme="minorHAnsi" w:cstheme="minorBidi"/>
              </w:rPr>
              <w:t xml:space="preserve"> also include innovative strategies for the instructors / faculty / teachers to be considered </w:t>
            </w:r>
            <w:r w:rsidR="12192367" w:rsidRPr="0620BB2E">
              <w:rPr>
                <w:rFonts w:asciiTheme="minorHAnsi" w:hAnsiTheme="minorHAnsi" w:cstheme="minorBidi"/>
              </w:rPr>
              <w:t xml:space="preserve">as </w:t>
            </w:r>
            <w:r w:rsidR="5972F069" w:rsidRPr="0620BB2E">
              <w:rPr>
                <w:rFonts w:asciiTheme="minorHAnsi" w:hAnsiTheme="minorHAnsi" w:cstheme="minorBidi"/>
              </w:rPr>
              <w:t xml:space="preserve">earn and learn participants themselves. </w:t>
            </w:r>
            <w:proofErr w:type="gramStart"/>
            <w:r w:rsidR="5972F069" w:rsidRPr="0620BB2E">
              <w:rPr>
                <w:rFonts w:asciiTheme="minorHAnsi" w:hAnsiTheme="minorHAnsi" w:cstheme="minorBidi"/>
              </w:rPr>
              <w:t>In order to</w:t>
            </w:r>
            <w:proofErr w:type="gramEnd"/>
            <w:r w:rsidR="5972F069" w:rsidRPr="0620BB2E">
              <w:rPr>
                <w:rFonts w:asciiTheme="minorHAnsi" w:hAnsiTheme="minorHAnsi" w:cstheme="minorBidi"/>
              </w:rPr>
              <w:t xml:space="preserve"> count toward grant</w:t>
            </w:r>
            <w:r w:rsidR="1571E9DF" w:rsidRPr="0620BB2E">
              <w:rPr>
                <w:rFonts w:asciiTheme="minorHAnsi" w:hAnsiTheme="minorHAnsi" w:cstheme="minorBidi"/>
              </w:rPr>
              <w:t xml:space="preserve"> goals, participating instructors will meet all five of the </w:t>
            </w:r>
            <w:r w:rsidR="2211FB65" w:rsidRPr="0620BB2E">
              <w:rPr>
                <w:rFonts w:asciiTheme="minorHAnsi" w:hAnsiTheme="minorHAnsi" w:cstheme="minorBidi"/>
              </w:rPr>
              <w:t>required components, which include</w:t>
            </w:r>
            <w:r w:rsidR="59FD8F92" w:rsidRPr="0620BB2E">
              <w:rPr>
                <w:rFonts w:asciiTheme="minorHAnsi" w:hAnsiTheme="minorHAnsi" w:cstheme="minorBidi"/>
              </w:rPr>
              <w:t>:</w:t>
            </w:r>
          </w:p>
          <w:p w14:paraId="2F72FC13" w14:textId="1050D4C9" w:rsidR="2EA1413F" w:rsidRDefault="2EA1413F" w:rsidP="0620BB2E">
            <w:pPr>
              <w:pStyle w:val="ListParagraph"/>
              <w:numPr>
                <w:ilvl w:val="0"/>
                <w:numId w:val="1"/>
              </w:numPr>
              <w:rPr>
                <w:rFonts w:asciiTheme="minorHAnsi" w:eastAsiaTheme="minorEastAsia" w:hAnsiTheme="minorHAnsi" w:cstheme="minorBidi"/>
                <w:sz w:val="24"/>
                <w:szCs w:val="24"/>
              </w:rPr>
            </w:pPr>
            <w:r w:rsidRPr="0620BB2E">
              <w:rPr>
                <w:rFonts w:asciiTheme="minorHAnsi" w:hAnsiTheme="minorHAnsi" w:cstheme="minorBidi"/>
              </w:rPr>
              <w:t>A paid work-based learning component</w:t>
            </w:r>
          </w:p>
          <w:p w14:paraId="5C9A057C" w14:textId="18DC0858" w:rsidR="2EA1413F" w:rsidRDefault="2EA1413F" w:rsidP="0620BB2E">
            <w:pPr>
              <w:pStyle w:val="ListParagraph"/>
              <w:numPr>
                <w:ilvl w:val="0"/>
                <w:numId w:val="1"/>
              </w:numPr>
              <w:rPr>
                <w:sz w:val="24"/>
                <w:szCs w:val="24"/>
              </w:rPr>
            </w:pPr>
            <w:r w:rsidRPr="0620BB2E">
              <w:rPr>
                <w:rFonts w:asciiTheme="minorHAnsi" w:hAnsiTheme="minorHAnsi" w:cstheme="minorBidi"/>
              </w:rPr>
              <w:t>On-the-job training and mentorship</w:t>
            </w:r>
          </w:p>
          <w:p w14:paraId="72BE5BDB" w14:textId="2B81F364" w:rsidR="2EA1413F" w:rsidRDefault="2EA1413F" w:rsidP="0620BB2E">
            <w:pPr>
              <w:pStyle w:val="ListParagraph"/>
              <w:numPr>
                <w:ilvl w:val="0"/>
                <w:numId w:val="1"/>
              </w:numPr>
              <w:rPr>
                <w:sz w:val="24"/>
                <w:szCs w:val="24"/>
              </w:rPr>
            </w:pPr>
            <w:r w:rsidRPr="0620BB2E">
              <w:rPr>
                <w:rFonts w:asciiTheme="minorHAnsi" w:hAnsiTheme="minorHAnsi" w:cstheme="minorBidi"/>
              </w:rPr>
              <w:t xml:space="preserve">Related technical instruction </w:t>
            </w:r>
          </w:p>
          <w:p w14:paraId="3262B3BD" w14:textId="2E0A87CD" w:rsidR="2EA1413F" w:rsidRDefault="2EA1413F" w:rsidP="0620BB2E">
            <w:pPr>
              <w:pStyle w:val="ListParagraph"/>
              <w:numPr>
                <w:ilvl w:val="0"/>
                <w:numId w:val="1"/>
              </w:numPr>
              <w:rPr>
                <w:sz w:val="24"/>
                <w:szCs w:val="24"/>
              </w:rPr>
            </w:pPr>
            <w:r w:rsidRPr="0620BB2E">
              <w:rPr>
                <w:rFonts w:asciiTheme="minorHAnsi" w:hAnsiTheme="minorHAnsi" w:cstheme="minorBidi"/>
              </w:rPr>
              <w:t>Obtainment of a nationally portable industry recognized credential</w:t>
            </w:r>
          </w:p>
          <w:p w14:paraId="7C197E9C" w14:textId="77445CBE" w:rsidR="2EA1413F" w:rsidRDefault="2EA1413F" w:rsidP="0620BB2E">
            <w:pPr>
              <w:pStyle w:val="ListParagraph"/>
              <w:numPr>
                <w:ilvl w:val="0"/>
                <w:numId w:val="1"/>
              </w:numPr>
              <w:rPr>
                <w:sz w:val="24"/>
                <w:szCs w:val="24"/>
              </w:rPr>
            </w:pPr>
            <w:r w:rsidRPr="0620BB2E">
              <w:rPr>
                <w:rFonts w:asciiTheme="minorHAnsi" w:hAnsiTheme="minorHAnsi" w:cstheme="minorBidi"/>
              </w:rPr>
              <w:t>Employment must meet standards for safety, supervision, and equal opportunity</w:t>
            </w:r>
          </w:p>
          <w:p w14:paraId="73CD5B2B" w14:textId="0717BEF9" w:rsidR="00F00212" w:rsidRPr="00F00212" w:rsidRDefault="00F00212" w:rsidP="0620BB2E">
            <w:pPr>
              <w:rPr>
                <w:rFonts w:asciiTheme="minorHAnsi" w:hAnsiTheme="minorHAnsi" w:cstheme="minorBidi"/>
              </w:rPr>
            </w:pPr>
            <w:r w:rsidRPr="0620BB2E">
              <w:rPr>
                <w:rFonts w:asciiTheme="minorHAnsi" w:hAnsiTheme="minorHAnsi" w:cstheme="minorBidi"/>
              </w:rPr>
              <w:t>Please identify any leveraged and / or matching funds participating institutions will bring to the project.</w:t>
            </w:r>
            <w:r w:rsidR="00427830" w:rsidRPr="0620BB2E">
              <w:rPr>
                <w:rFonts w:asciiTheme="minorHAnsi" w:hAnsiTheme="minorHAnsi" w:cstheme="minorBidi"/>
              </w:rPr>
              <w:t xml:space="preserve"> This could include a variety of sources, including but not limited to </w:t>
            </w:r>
            <w:proofErr w:type="spellStart"/>
            <w:r w:rsidR="00427830" w:rsidRPr="0620BB2E">
              <w:rPr>
                <w:rFonts w:asciiTheme="minorHAnsi" w:hAnsiTheme="minorHAnsi" w:cstheme="minorBidi"/>
              </w:rPr>
              <w:t>TechCred</w:t>
            </w:r>
            <w:proofErr w:type="spellEnd"/>
            <w:r w:rsidR="00427830" w:rsidRPr="0620BB2E">
              <w:rPr>
                <w:rFonts w:asciiTheme="minorHAnsi" w:hAnsiTheme="minorHAnsi" w:cstheme="minorBidi"/>
              </w:rPr>
              <w:t>, existing individual institutional professional development budgets, etc.</w:t>
            </w:r>
          </w:p>
          <w:p w14:paraId="39A4EA07" w14:textId="32ECB0A7" w:rsidR="0620BB2E" w:rsidRDefault="0620BB2E" w:rsidP="0620BB2E">
            <w:pPr>
              <w:rPr>
                <w:rFonts w:asciiTheme="minorHAnsi" w:hAnsiTheme="minorHAnsi" w:cstheme="minorBidi"/>
              </w:rPr>
            </w:pPr>
          </w:p>
          <w:p w14:paraId="487C568F" w14:textId="2F55F922" w:rsidR="3A061F85" w:rsidRDefault="3A061F85" w:rsidP="0620BB2E">
            <w:pPr>
              <w:rPr>
                <w:rFonts w:asciiTheme="minorHAnsi" w:hAnsiTheme="minorHAnsi" w:cstheme="minorBidi"/>
              </w:rPr>
            </w:pPr>
            <w:r w:rsidRPr="0620BB2E">
              <w:rPr>
                <w:rFonts w:asciiTheme="minorHAnsi" w:hAnsiTheme="minorHAnsi" w:cstheme="minorBidi"/>
              </w:rPr>
              <w:t>Collaboration with other educational institutions is highly encouraged.</w:t>
            </w:r>
          </w:p>
          <w:p w14:paraId="083D0052" w14:textId="15F74105" w:rsidR="0620BB2E" w:rsidRDefault="0620BB2E" w:rsidP="0620BB2E">
            <w:pPr>
              <w:rPr>
                <w:rFonts w:asciiTheme="minorHAnsi" w:hAnsiTheme="minorHAnsi" w:cstheme="minorBidi"/>
              </w:rPr>
            </w:pPr>
          </w:p>
          <w:p w14:paraId="3CC24382" w14:textId="03A49777" w:rsidR="00F00212" w:rsidRPr="00F00212" w:rsidRDefault="00F00212" w:rsidP="0620BB2E">
            <w:pPr>
              <w:rPr>
                <w:rFonts w:asciiTheme="minorHAnsi" w:hAnsiTheme="minorHAnsi" w:cstheme="minorBidi"/>
              </w:rPr>
            </w:pPr>
          </w:p>
          <w:p w14:paraId="5B03BB0B" w14:textId="07A498BF" w:rsidR="0620BB2E" w:rsidRDefault="0620BB2E" w:rsidP="0620BB2E">
            <w:pPr>
              <w:rPr>
                <w:rFonts w:asciiTheme="minorHAnsi" w:hAnsiTheme="minorHAnsi" w:cstheme="minorBidi"/>
              </w:rPr>
            </w:pPr>
          </w:p>
          <w:p w14:paraId="50849C05" w14:textId="77777777" w:rsidR="00EB2F35" w:rsidRDefault="00EB2F35" w:rsidP="0620BB2E">
            <w:pPr>
              <w:rPr>
                <w:rFonts w:asciiTheme="minorHAnsi" w:hAnsiTheme="minorHAnsi" w:cstheme="minorBidi"/>
              </w:rPr>
            </w:pPr>
          </w:p>
          <w:p w14:paraId="7ADD56CE" w14:textId="77777777" w:rsidR="00F00212" w:rsidRPr="00F00212" w:rsidRDefault="00F00212" w:rsidP="00F00212">
            <w:pPr>
              <w:rPr>
                <w:rFonts w:asciiTheme="minorHAnsi" w:hAnsiTheme="minorHAnsi" w:cstheme="minorHAnsi"/>
              </w:rPr>
            </w:pPr>
          </w:p>
          <w:p w14:paraId="266E2707" w14:textId="77777777" w:rsidR="00B84756" w:rsidRPr="0078548E" w:rsidRDefault="00B84756" w:rsidP="005719D1">
            <w:pPr>
              <w:pStyle w:val="Heading2"/>
            </w:pPr>
            <w:bookmarkStart w:id="28" w:name="_Toc37915229"/>
            <w:r w:rsidRPr="00740656">
              <w:lastRenderedPageBreak/>
              <w:t>Deliverables and Milestones</w:t>
            </w:r>
            <w:bookmarkEnd w:id="28"/>
          </w:p>
          <w:p w14:paraId="6ADC064A" w14:textId="772AC7FC" w:rsidR="00B84756" w:rsidRPr="00DB04FB" w:rsidRDefault="00151242" w:rsidP="005719D1">
            <w:pPr>
              <w:pStyle w:val="NoSpacing"/>
              <w:spacing w:line="276" w:lineRule="auto"/>
              <w:rPr>
                <w:rFonts w:asciiTheme="minorHAnsi" w:hAnsiTheme="minorHAnsi"/>
                <w:w w:val="105"/>
              </w:rPr>
            </w:pPr>
            <w:r w:rsidRPr="00DB04FB">
              <w:rPr>
                <w:rFonts w:asciiTheme="minorHAnsi" w:hAnsiTheme="minorHAnsi"/>
                <w:sz w:val="24"/>
                <w:szCs w:val="24"/>
              </w:rPr>
              <w:t xml:space="preserve"> </w:t>
            </w:r>
            <w:r w:rsidR="00D40E30" w:rsidRPr="00DB04FB">
              <w:rPr>
                <w:rFonts w:asciiTheme="minorHAnsi" w:hAnsiTheme="minorHAnsi"/>
                <w:sz w:val="24"/>
                <w:szCs w:val="24"/>
              </w:rPr>
              <w:t xml:space="preserve"> </w:t>
            </w:r>
          </w:p>
          <w:tbl>
            <w:tblPr>
              <w:tblStyle w:val="TableGrid"/>
              <w:tblW w:w="10135" w:type="dxa"/>
              <w:tblLook w:val="04A0" w:firstRow="1" w:lastRow="0" w:firstColumn="1" w:lastColumn="0" w:noHBand="0" w:noVBand="1"/>
            </w:tblPr>
            <w:tblGrid>
              <w:gridCol w:w="7975"/>
              <w:gridCol w:w="2160"/>
            </w:tblGrid>
            <w:tr w:rsidR="007D7E48" w:rsidRPr="00DB04FB" w14:paraId="5DBB843F" w14:textId="16314C0B" w:rsidTr="007D7E48">
              <w:trPr>
                <w:tblHeader/>
              </w:trPr>
              <w:tc>
                <w:tcPr>
                  <w:tcW w:w="7975" w:type="dxa"/>
                  <w:shd w:val="clear" w:color="auto" w:fill="BFBFBF" w:themeFill="background1" w:themeFillShade="BF"/>
                </w:tcPr>
                <w:p w14:paraId="15EA416B" w14:textId="60D893C8" w:rsidR="007D7E48" w:rsidRPr="00DB04FB" w:rsidRDefault="007D7E48" w:rsidP="005719D1">
                  <w:pPr>
                    <w:pStyle w:val="NoSpacing"/>
                    <w:spacing w:line="276" w:lineRule="auto"/>
                    <w:rPr>
                      <w:rFonts w:asciiTheme="minorHAnsi" w:hAnsiTheme="minorHAnsi"/>
                      <w:b/>
                      <w:w w:val="105"/>
                    </w:rPr>
                  </w:pPr>
                  <w:r>
                    <w:rPr>
                      <w:rFonts w:asciiTheme="minorHAnsi" w:hAnsiTheme="minorHAnsi"/>
                      <w:b/>
                      <w:w w:val="105"/>
                    </w:rPr>
                    <w:t>Strategy / Deliverable</w:t>
                  </w:r>
                </w:p>
              </w:tc>
              <w:tc>
                <w:tcPr>
                  <w:tcW w:w="2160" w:type="dxa"/>
                  <w:shd w:val="clear" w:color="auto" w:fill="BFBFBF" w:themeFill="background1" w:themeFillShade="BF"/>
                </w:tcPr>
                <w:p w14:paraId="56DC5526" w14:textId="0576128E" w:rsidR="007D7E48" w:rsidRPr="00DB04FB" w:rsidRDefault="007D7E48" w:rsidP="00285F7C">
                  <w:pPr>
                    <w:pStyle w:val="NoSpacing"/>
                    <w:spacing w:line="276" w:lineRule="auto"/>
                    <w:rPr>
                      <w:rFonts w:asciiTheme="minorHAnsi" w:hAnsiTheme="minorHAnsi"/>
                      <w:b/>
                      <w:w w:val="105"/>
                    </w:rPr>
                  </w:pPr>
                  <w:r w:rsidRPr="00DB04FB">
                    <w:rPr>
                      <w:rFonts w:asciiTheme="minorHAnsi" w:hAnsiTheme="minorHAnsi"/>
                      <w:b/>
                      <w:w w:val="105"/>
                    </w:rPr>
                    <w:t>Timeline</w:t>
                  </w:r>
                </w:p>
              </w:tc>
            </w:tr>
            <w:tr w:rsidR="007D7E48" w:rsidRPr="00367F24" w14:paraId="6E9CF2B1" w14:textId="168712B1" w:rsidTr="007D7E48">
              <w:tc>
                <w:tcPr>
                  <w:tcW w:w="7975" w:type="dxa"/>
                </w:tcPr>
                <w:p w14:paraId="7DCD3EDF" w14:textId="1C91DED4" w:rsidR="007D7E48" w:rsidRPr="00DB04FB" w:rsidRDefault="007D7E48" w:rsidP="00285F7C">
                  <w:pPr>
                    <w:pStyle w:val="NoSpacing"/>
                    <w:rPr>
                      <w:rFonts w:asciiTheme="minorHAnsi" w:hAnsiTheme="minorHAnsi"/>
                      <w:w w:val="105"/>
                    </w:rPr>
                  </w:pPr>
                  <w:r w:rsidRPr="00DB04FB">
                    <w:rPr>
                      <w:rFonts w:asciiTheme="minorHAnsi" w:hAnsiTheme="minorHAnsi"/>
                      <w:w w:val="105"/>
                    </w:rPr>
                    <w:t xml:space="preserve">Master </w:t>
                  </w:r>
                  <w:r>
                    <w:rPr>
                      <w:rFonts w:asciiTheme="minorHAnsi" w:hAnsiTheme="minorHAnsi"/>
                      <w:w w:val="105"/>
                    </w:rPr>
                    <w:t>r</w:t>
                  </w:r>
                  <w:r w:rsidRPr="00DB04FB">
                    <w:rPr>
                      <w:rFonts w:asciiTheme="minorHAnsi" w:hAnsiTheme="minorHAnsi"/>
                      <w:w w:val="105"/>
                    </w:rPr>
                    <w:t xml:space="preserve">oster of </w:t>
                  </w:r>
                  <w:r>
                    <w:rPr>
                      <w:rFonts w:asciiTheme="minorHAnsi" w:hAnsiTheme="minorHAnsi"/>
                      <w:w w:val="105"/>
                    </w:rPr>
                    <w:t>c</w:t>
                  </w:r>
                  <w:r w:rsidRPr="00DB04FB">
                    <w:rPr>
                      <w:rFonts w:asciiTheme="minorHAnsi" w:hAnsiTheme="minorHAnsi"/>
                      <w:w w:val="105"/>
                    </w:rPr>
                    <w:t xml:space="preserve">urrent </w:t>
                  </w:r>
                  <w:r>
                    <w:rPr>
                      <w:rFonts w:asciiTheme="minorHAnsi" w:hAnsiTheme="minorHAnsi"/>
                      <w:w w:val="105"/>
                    </w:rPr>
                    <w:t>i</w:t>
                  </w:r>
                  <w:r w:rsidRPr="00DB04FB">
                    <w:rPr>
                      <w:rFonts w:asciiTheme="minorHAnsi" w:hAnsiTheme="minorHAnsi"/>
                      <w:w w:val="105"/>
                    </w:rPr>
                    <w:t xml:space="preserve">nstructors / </w:t>
                  </w:r>
                  <w:r>
                    <w:rPr>
                      <w:rFonts w:asciiTheme="minorHAnsi" w:hAnsiTheme="minorHAnsi"/>
                      <w:w w:val="105"/>
                    </w:rPr>
                    <w:t>t</w:t>
                  </w:r>
                  <w:r w:rsidRPr="00DB04FB">
                    <w:rPr>
                      <w:rFonts w:asciiTheme="minorHAnsi" w:hAnsiTheme="minorHAnsi"/>
                      <w:w w:val="105"/>
                    </w:rPr>
                    <w:t xml:space="preserve">eachers / </w:t>
                  </w:r>
                  <w:r>
                    <w:rPr>
                      <w:rFonts w:asciiTheme="minorHAnsi" w:hAnsiTheme="minorHAnsi"/>
                      <w:w w:val="105"/>
                    </w:rPr>
                    <w:t>f</w:t>
                  </w:r>
                  <w:r w:rsidRPr="00DB04FB">
                    <w:rPr>
                      <w:rFonts w:asciiTheme="minorHAnsi" w:hAnsiTheme="minorHAnsi"/>
                      <w:w w:val="105"/>
                    </w:rPr>
                    <w:t>aculty</w:t>
                  </w:r>
                </w:p>
              </w:tc>
              <w:tc>
                <w:tcPr>
                  <w:tcW w:w="2160" w:type="dxa"/>
                </w:tcPr>
                <w:p w14:paraId="45F1F6FC" w14:textId="602A39B7" w:rsidR="007D7E48" w:rsidRPr="00DB04FB" w:rsidRDefault="007D7E48" w:rsidP="005719D1">
                  <w:pPr>
                    <w:pStyle w:val="NoSpacing"/>
                    <w:spacing w:line="276" w:lineRule="auto"/>
                    <w:rPr>
                      <w:rFonts w:asciiTheme="minorHAnsi" w:hAnsiTheme="minorHAnsi"/>
                      <w:w w:val="105"/>
                    </w:rPr>
                  </w:pPr>
                  <w:r w:rsidRPr="00DB04FB">
                    <w:rPr>
                      <w:rFonts w:asciiTheme="minorHAnsi" w:hAnsiTheme="minorHAnsi"/>
                      <w:w w:val="105"/>
                    </w:rPr>
                    <w:t>October 31, 2020</w:t>
                  </w:r>
                </w:p>
              </w:tc>
            </w:tr>
            <w:tr w:rsidR="007D7E48" w:rsidRPr="00367F24" w14:paraId="7BADE4C0" w14:textId="236521E1" w:rsidTr="007D7E48">
              <w:tc>
                <w:tcPr>
                  <w:tcW w:w="7975" w:type="dxa"/>
                </w:tcPr>
                <w:p w14:paraId="161765A4" w14:textId="26A3B902" w:rsidR="007D7E48" w:rsidRPr="005065EC" w:rsidRDefault="007D7E48" w:rsidP="00DB04FB">
                  <w:pPr>
                    <w:pStyle w:val="NoSpacing"/>
                    <w:rPr>
                      <w:rFonts w:asciiTheme="minorHAnsi" w:hAnsiTheme="minorHAnsi"/>
                      <w:color w:val="FF0000"/>
                      <w:w w:val="105"/>
                      <w:highlight w:val="yellow"/>
                    </w:rPr>
                  </w:pPr>
                  <w:r>
                    <w:rPr>
                      <w:rFonts w:asciiTheme="minorHAnsi" w:hAnsiTheme="minorHAnsi"/>
                      <w:w w:val="105"/>
                    </w:rPr>
                    <w:t>Summary of needs identified</w:t>
                  </w:r>
                </w:p>
              </w:tc>
              <w:tc>
                <w:tcPr>
                  <w:tcW w:w="2160" w:type="dxa"/>
                </w:tcPr>
                <w:p w14:paraId="1AA30971" w14:textId="3BBD42FC" w:rsidR="007D7E48" w:rsidRPr="00DB04FB" w:rsidRDefault="007D7E48" w:rsidP="005719D1">
                  <w:pPr>
                    <w:pStyle w:val="NoSpacing"/>
                    <w:spacing w:line="276" w:lineRule="auto"/>
                    <w:rPr>
                      <w:rFonts w:asciiTheme="minorHAnsi" w:hAnsiTheme="minorHAnsi"/>
                      <w:w w:val="105"/>
                    </w:rPr>
                  </w:pPr>
                  <w:r w:rsidRPr="00DB04FB">
                    <w:rPr>
                      <w:rFonts w:asciiTheme="minorHAnsi" w:hAnsiTheme="minorHAnsi"/>
                      <w:w w:val="105"/>
                    </w:rPr>
                    <w:t>December 4, 2020</w:t>
                  </w:r>
                </w:p>
              </w:tc>
            </w:tr>
            <w:tr w:rsidR="007D7E48" w:rsidRPr="00367F24" w14:paraId="0C8D6F1C" w14:textId="72724DD2" w:rsidTr="007D7E48">
              <w:tc>
                <w:tcPr>
                  <w:tcW w:w="7975" w:type="dxa"/>
                </w:tcPr>
                <w:p w14:paraId="06A82270" w14:textId="66F79618" w:rsidR="007D7E48" w:rsidRPr="007D7E48" w:rsidRDefault="007D7E48" w:rsidP="007D7E48">
                  <w:pPr>
                    <w:pStyle w:val="NoSpacing"/>
                    <w:rPr>
                      <w:rFonts w:asciiTheme="minorHAnsi" w:hAnsiTheme="minorHAnsi"/>
                      <w:w w:val="105"/>
                    </w:rPr>
                  </w:pPr>
                  <w:r w:rsidRPr="007D7E48">
                    <w:rPr>
                      <w:rFonts w:asciiTheme="minorHAnsi" w:hAnsiTheme="minorHAnsi"/>
                      <w:w w:val="105"/>
                    </w:rPr>
                    <w:t>Summary of collaborative solutions identified</w:t>
                  </w:r>
                  <w:r>
                    <w:rPr>
                      <w:rFonts w:asciiTheme="minorHAnsi" w:hAnsiTheme="minorHAnsi"/>
                      <w:w w:val="105"/>
                    </w:rPr>
                    <w:t>, including implementation plan and itemized budget necessary to support implementation (part of overall budget)</w:t>
                  </w:r>
                </w:p>
              </w:tc>
              <w:tc>
                <w:tcPr>
                  <w:tcW w:w="2160" w:type="dxa"/>
                </w:tcPr>
                <w:p w14:paraId="7B3DCA79" w14:textId="381FEBF7" w:rsidR="007D7E48" w:rsidRPr="00DB04FB" w:rsidRDefault="007D7E48" w:rsidP="005719D1">
                  <w:pPr>
                    <w:pStyle w:val="NoSpacing"/>
                    <w:spacing w:line="276" w:lineRule="auto"/>
                    <w:rPr>
                      <w:rFonts w:asciiTheme="minorHAnsi" w:hAnsiTheme="minorHAnsi"/>
                      <w:w w:val="105"/>
                    </w:rPr>
                  </w:pPr>
                  <w:r>
                    <w:rPr>
                      <w:rFonts w:asciiTheme="minorHAnsi" w:hAnsiTheme="minorHAnsi"/>
                      <w:w w:val="105"/>
                    </w:rPr>
                    <w:t>December 31, 2020</w:t>
                  </w:r>
                </w:p>
              </w:tc>
            </w:tr>
            <w:tr w:rsidR="007D7E48" w:rsidRPr="00367F24" w14:paraId="6BB3F02C" w14:textId="44B1CBE7" w:rsidTr="007D7E48">
              <w:tc>
                <w:tcPr>
                  <w:tcW w:w="7975" w:type="dxa"/>
                </w:tcPr>
                <w:p w14:paraId="4DD70890" w14:textId="76631760" w:rsidR="007D7E48" w:rsidRDefault="007D7E48" w:rsidP="007D7E48">
                  <w:pPr>
                    <w:pStyle w:val="NoSpacing"/>
                    <w:rPr>
                      <w:rFonts w:asciiTheme="minorHAnsi" w:hAnsiTheme="minorHAnsi"/>
                      <w:w w:val="105"/>
                    </w:rPr>
                  </w:pPr>
                  <w:r>
                    <w:rPr>
                      <w:rFonts w:asciiTheme="minorHAnsi" w:hAnsiTheme="minorHAnsi"/>
                      <w:w w:val="105"/>
                    </w:rPr>
                    <w:t>Implementation Progress Report 1, including number of instructors, credentials, and earn and learn participants reached</w:t>
                  </w:r>
                </w:p>
              </w:tc>
              <w:tc>
                <w:tcPr>
                  <w:tcW w:w="2160" w:type="dxa"/>
                </w:tcPr>
                <w:p w14:paraId="4D7063DD" w14:textId="715A75DB" w:rsidR="007D7E48" w:rsidRPr="00135B17" w:rsidRDefault="007D7E48" w:rsidP="00EB0A5A">
                  <w:pPr>
                    <w:pStyle w:val="NoSpacing"/>
                    <w:spacing w:line="276" w:lineRule="auto"/>
                    <w:rPr>
                      <w:rFonts w:asciiTheme="minorHAnsi" w:hAnsiTheme="minorHAnsi"/>
                      <w:w w:val="105"/>
                    </w:rPr>
                  </w:pPr>
                  <w:r>
                    <w:rPr>
                      <w:rFonts w:asciiTheme="minorHAnsi" w:hAnsiTheme="minorHAnsi"/>
                      <w:w w:val="105"/>
                    </w:rPr>
                    <w:t>January 31, 2021</w:t>
                  </w:r>
                </w:p>
              </w:tc>
            </w:tr>
            <w:tr w:rsidR="007D7E48" w:rsidRPr="00367F24" w14:paraId="02934160" w14:textId="2C5EBB1C" w:rsidTr="007D7E48">
              <w:tc>
                <w:tcPr>
                  <w:tcW w:w="7975" w:type="dxa"/>
                </w:tcPr>
                <w:p w14:paraId="48347AE8" w14:textId="29EBBF7E" w:rsidR="007D7E48" w:rsidRPr="007D7E48" w:rsidRDefault="007D7E48" w:rsidP="007D7E48">
                  <w:pPr>
                    <w:pStyle w:val="NoSpacing"/>
                    <w:rPr>
                      <w:rFonts w:asciiTheme="minorHAnsi" w:hAnsiTheme="minorHAnsi"/>
                      <w:w w:val="105"/>
                    </w:rPr>
                  </w:pPr>
                  <w:r>
                    <w:rPr>
                      <w:rFonts w:asciiTheme="minorHAnsi" w:hAnsiTheme="minorHAnsi"/>
                      <w:w w:val="105"/>
                    </w:rPr>
                    <w:t>Implementation Progress Report 2, including number of instructors, credentials, and earn and learn participants reached</w:t>
                  </w:r>
                </w:p>
              </w:tc>
              <w:tc>
                <w:tcPr>
                  <w:tcW w:w="2160" w:type="dxa"/>
                </w:tcPr>
                <w:p w14:paraId="205BF358" w14:textId="67EA793A" w:rsidR="007D7E48" w:rsidRPr="00DB04FB" w:rsidRDefault="007D7E48" w:rsidP="007D7E48">
                  <w:pPr>
                    <w:pStyle w:val="NoSpacing"/>
                    <w:spacing w:line="276" w:lineRule="auto"/>
                    <w:rPr>
                      <w:rFonts w:asciiTheme="minorHAnsi" w:hAnsiTheme="minorHAnsi"/>
                      <w:w w:val="105"/>
                    </w:rPr>
                  </w:pPr>
                  <w:r>
                    <w:rPr>
                      <w:rFonts w:asciiTheme="minorHAnsi" w:hAnsiTheme="minorHAnsi"/>
                      <w:w w:val="105"/>
                    </w:rPr>
                    <w:t>February 26, 2021</w:t>
                  </w:r>
                </w:p>
              </w:tc>
            </w:tr>
            <w:tr w:rsidR="007D7E48" w:rsidRPr="00367F24" w14:paraId="1641E991" w14:textId="77777777" w:rsidTr="007D7E48">
              <w:tc>
                <w:tcPr>
                  <w:tcW w:w="7975" w:type="dxa"/>
                </w:tcPr>
                <w:p w14:paraId="7ECA7998" w14:textId="22EAFA50" w:rsidR="007D7E48" w:rsidRDefault="007D7E48" w:rsidP="007D7E48">
                  <w:pPr>
                    <w:pStyle w:val="NoSpacing"/>
                    <w:rPr>
                      <w:rFonts w:asciiTheme="minorHAnsi" w:hAnsiTheme="minorHAnsi"/>
                      <w:w w:val="105"/>
                    </w:rPr>
                  </w:pPr>
                  <w:r>
                    <w:rPr>
                      <w:rFonts w:asciiTheme="minorHAnsi" w:hAnsiTheme="minorHAnsi"/>
                      <w:w w:val="105"/>
                    </w:rPr>
                    <w:t>Implementation Progress Report 3, including number of instructors, credentials, and earn and learn participants reached</w:t>
                  </w:r>
                </w:p>
              </w:tc>
              <w:tc>
                <w:tcPr>
                  <w:tcW w:w="2160" w:type="dxa"/>
                </w:tcPr>
                <w:p w14:paraId="38A7BE72" w14:textId="192C04F9" w:rsidR="007D7E48" w:rsidRDefault="007D7E48" w:rsidP="007D7E48">
                  <w:pPr>
                    <w:pStyle w:val="NoSpacing"/>
                    <w:spacing w:line="276" w:lineRule="auto"/>
                    <w:rPr>
                      <w:rFonts w:asciiTheme="minorHAnsi" w:hAnsiTheme="minorHAnsi"/>
                      <w:w w:val="105"/>
                    </w:rPr>
                  </w:pPr>
                  <w:r>
                    <w:rPr>
                      <w:rFonts w:asciiTheme="minorHAnsi" w:hAnsiTheme="minorHAnsi"/>
                      <w:w w:val="105"/>
                    </w:rPr>
                    <w:t>March 31, 2021</w:t>
                  </w:r>
                </w:p>
              </w:tc>
            </w:tr>
            <w:tr w:rsidR="007D7E48" w:rsidRPr="00367F24" w14:paraId="4884B271" w14:textId="77777777" w:rsidTr="007D7E48">
              <w:tc>
                <w:tcPr>
                  <w:tcW w:w="7975" w:type="dxa"/>
                </w:tcPr>
                <w:p w14:paraId="25810F87" w14:textId="694FA053" w:rsidR="007D7E48" w:rsidRDefault="007D7E48" w:rsidP="007D7E48">
                  <w:pPr>
                    <w:pStyle w:val="NoSpacing"/>
                    <w:rPr>
                      <w:rFonts w:asciiTheme="minorHAnsi" w:hAnsiTheme="minorHAnsi"/>
                      <w:w w:val="105"/>
                    </w:rPr>
                  </w:pPr>
                  <w:r>
                    <w:rPr>
                      <w:rFonts w:asciiTheme="minorHAnsi" w:hAnsiTheme="minorHAnsi"/>
                      <w:w w:val="105"/>
                    </w:rPr>
                    <w:t>Final Report – including total metrics and qualitative outcomes achieved</w:t>
                  </w:r>
                </w:p>
              </w:tc>
              <w:tc>
                <w:tcPr>
                  <w:tcW w:w="2160" w:type="dxa"/>
                </w:tcPr>
                <w:p w14:paraId="633D7A2B" w14:textId="22DDA66A" w:rsidR="007D7E48" w:rsidRDefault="007D7E48" w:rsidP="007D7E48">
                  <w:pPr>
                    <w:pStyle w:val="NoSpacing"/>
                    <w:spacing w:line="276" w:lineRule="auto"/>
                    <w:rPr>
                      <w:rFonts w:asciiTheme="minorHAnsi" w:hAnsiTheme="minorHAnsi"/>
                      <w:w w:val="105"/>
                    </w:rPr>
                  </w:pPr>
                  <w:r>
                    <w:rPr>
                      <w:rFonts w:asciiTheme="minorHAnsi" w:hAnsiTheme="minorHAnsi"/>
                      <w:w w:val="105"/>
                    </w:rPr>
                    <w:t>April 30, 2021</w:t>
                  </w:r>
                </w:p>
              </w:tc>
            </w:tr>
          </w:tbl>
          <w:p w14:paraId="592D9C80" w14:textId="77777777" w:rsidR="00B84756" w:rsidRPr="00933E84" w:rsidRDefault="00B84756" w:rsidP="005719D1">
            <w:pPr>
              <w:spacing w:after="160" w:line="276" w:lineRule="auto"/>
              <w:rPr>
                <w:color w:val="000000"/>
              </w:rPr>
            </w:pPr>
          </w:p>
        </w:tc>
      </w:tr>
    </w:tbl>
    <w:p w14:paraId="10237418" w14:textId="77777777" w:rsidR="00BC5BE9" w:rsidRDefault="00BC5BE9" w:rsidP="006C4C86">
      <w:pPr>
        <w:pStyle w:val="Heading2"/>
      </w:pPr>
      <w:bookmarkStart w:id="29" w:name="_Toc37915230"/>
    </w:p>
    <w:p w14:paraId="754B4CC1" w14:textId="41DE81B9" w:rsidR="006C4C86" w:rsidRPr="00661018" w:rsidRDefault="006C4C86" w:rsidP="006C4C86">
      <w:pPr>
        <w:pStyle w:val="Heading2"/>
      </w:pPr>
      <w:r w:rsidRPr="00661018">
        <w:t>Submittal Requirements</w:t>
      </w:r>
      <w:bookmarkEnd w:id="29"/>
      <w:r w:rsidRPr="00661018">
        <w:t xml:space="preserve"> </w:t>
      </w:r>
    </w:p>
    <w:p w14:paraId="64CC889D" w14:textId="77777777" w:rsidR="006C4C86" w:rsidRPr="00E019CC" w:rsidRDefault="006C4C86" w:rsidP="00B84756">
      <w:pPr>
        <w:pStyle w:val="Default"/>
      </w:pPr>
    </w:p>
    <w:p w14:paraId="15A1DCA8" w14:textId="77777777" w:rsidR="006C4C86" w:rsidRPr="00F423FD" w:rsidRDefault="006C4C86" w:rsidP="006C4C86">
      <w:pPr>
        <w:pStyle w:val="NoSpacing"/>
        <w:numPr>
          <w:ilvl w:val="0"/>
          <w:numId w:val="22"/>
        </w:numPr>
        <w:spacing w:line="276" w:lineRule="auto"/>
        <w:rPr>
          <w:rFonts w:asciiTheme="minorHAnsi" w:hAnsiTheme="minorHAnsi"/>
        </w:rPr>
      </w:pPr>
      <w:r w:rsidRPr="006C4C86">
        <w:rPr>
          <w:rFonts w:asciiTheme="minorHAnsi" w:hAnsiTheme="minorHAnsi"/>
          <w:b/>
          <w:sz w:val="24"/>
          <w:szCs w:val="24"/>
        </w:rPr>
        <w:t>Inquiries</w:t>
      </w:r>
      <w:r w:rsidRPr="00F423FD">
        <w:rPr>
          <w:rFonts w:asciiTheme="minorHAnsi" w:hAnsiTheme="minorHAnsi"/>
          <w:b/>
          <w:bCs/>
        </w:rPr>
        <w:t xml:space="preserve"> </w:t>
      </w:r>
      <w:r w:rsidRPr="006C4C86">
        <w:rPr>
          <w:rFonts w:asciiTheme="minorHAnsi" w:hAnsiTheme="minorHAnsi"/>
          <w:b/>
          <w:sz w:val="24"/>
          <w:szCs w:val="24"/>
        </w:rPr>
        <w:t>and</w:t>
      </w:r>
      <w:r w:rsidRPr="00F423FD">
        <w:rPr>
          <w:rFonts w:asciiTheme="minorHAnsi" w:hAnsiTheme="minorHAnsi"/>
          <w:b/>
          <w:bCs/>
        </w:rPr>
        <w:t xml:space="preserve"> Information Requests Prior to Submission </w:t>
      </w:r>
    </w:p>
    <w:p w14:paraId="7D9AE8E7" w14:textId="77777777" w:rsidR="006C4C86" w:rsidRDefault="006C4C86" w:rsidP="00B84756">
      <w:pPr>
        <w:pStyle w:val="CM43"/>
        <w:ind w:left="720" w:right="-144"/>
        <w:rPr>
          <w:sz w:val="22"/>
          <w:szCs w:val="22"/>
        </w:rPr>
      </w:pPr>
    </w:p>
    <w:p w14:paraId="3AE5D7E2" w14:textId="596656A0" w:rsidR="006C4C86" w:rsidRPr="00F423FD" w:rsidRDefault="00B8550D" w:rsidP="00301751">
      <w:pPr>
        <w:pStyle w:val="CM43"/>
        <w:spacing w:line="276" w:lineRule="auto"/>
        <w:ind w:left="360" w:right="-144"/>
        <w:rPr>
          <w:rFonts w:asciiTheme="minorHAnsi" w:hAnsiTheme="minorHAnsi"/>
        </w:rPr>
      </w:pPr>
      <w:r>
        <w:rPr>
          <w:rFonts w:asciiTheme="minorHAnsi" w:hAnsiTheme="minorHAnsi"/>
        </w:rPr>
        <w:t xml:space="preserve">MVMC will </w:t>
      </w:r>
      <w:r w:rsidR="006C4C86" w:rsidRPr="00F423FD">
        <w:rPr>
          <w:rFonts w:asciiTheme="minorHAnsi" w:hAnsiTheme="minorHAnsi"/>
        </w:rPr>
        <w:t xml:space="preserve">act as the clearinghouse for all inquiries and information requests. </w:t>
      </w:r>
    </w:p>
    <w:p w14:paraId="1E97DD95" w14:textId="0C394607" w:rsidR="006C4C86" w:rsidRPr="00984EAE" w:rsidRDefault="006C4C86" w:rsidP="006C4C86">
      <w:pPr>
        <w:pStyle w:val="CM43"/>
        <w:spacing w:line="276" w:lineRule="auto"/>
        <w:ind w:left="360" w:right="-144"/>
        <w:rPr>
          <w:rFonts w:asciiTheme="minorHAnsi" w:hAnsiTheme="minorHAnsi"/>
          <w:bCs/>
        </w:rPr>
      </w:pPr>
      <w:r w:rsidRPr="004E042B">
        <w:rPr>
          <w:rFonts w:asciiTheme="minorHAnsi" w:hAnsiTheme="minorHAnsi"/>
          <w:b/>
        </w:rPr>
        <w:t xml:space="preserve">All inquiries and information requests must be submitted electronically to </w:t>
      </w:r>
      <w:r w:rsidR="00B8550D" w:rsidRPr="00B8550D">
        <w:rPr>
          <w:rFonts w:asciiTheme="minorHAnsi" w:hAnsiTheme="minorHAnsi"/>
          <w:b/>
        </w:rPr>
        <w:t>Sue Watson</w:t>
      </w:r>
      <w:r w:rsidRPr="00B8550D">
        <w:rPr>
          <w:rFonts w:asciiTheme="minorHAnsi" w:hAnsiTheme="minorHAnsi"/>
          <w:b/>
        </w:rPr>
        <w:t xml:space="preserve">, </w:t>
      </w:r>
      <w:r w:rsidR="00B8550D" w:rsidRPr="00B8550D">
        <w:rPr>
          <w:rFonts w:asciiTheme="minorHAnsi" w:hAnsiTheme="minorHAnsi"/>
          <w:b/>
        </w:rPr>
        <w:t>OWMP Region 12 Project Mana</w:t>
      </w:r>
      <w:r w:rsidR="0041201F">
        <w:rPr>
          <w:rFonts w:asciiTheme="minorHAnsi" w:hAnsiTheme="minorHAnsi"/>
          <w:b/>
        </w:rPr>
        <w:t>ge</w:t>
      </w:r>
      <w:r w:rsidR="00984EAE">
        <w:rPr>
          <w:rFonts w:asciiTheme="minorHAnsi" w:hAnsiTheme="minorHAnsi"/>
          <w:b/>
        </w:rPr>
        <w:t xml:space="preserve">r:  </w:t>
      </w:r>
      <w:hyperlink r:id="rId9" w:history="1">
        <w:r w:rsidR="00984EAE" w:rsidRPr="00984EAE">
          <w:rPr>
            <w:rStyle w:val="Hyperlink"/>
            <w:rFonts w:asciiTheme="minorHAnsi" w:hAnsiTheme="minorHAnsi"/>
            <w:bCs/>
          </w:rPr>
          <w:t>swatson@tpma-inc.com</w:t>
        </w:r>
      </w:hyperlink>
    </w:p>
    <w:p w14:paraId="67A0BE4F" w14:textId="77777777" w:rsidR="00984EAE" w:rsidRPr="00984EAE" w:rsidRDefault="00984EAE" w:rsidP="00984EAE">
      <w:pPr>
        <w:pStyle w:val="Default"/>
      </w:pPr>
    </w:p>
    <w:p w14:paraId="391B9D30" w14:textId="77777777" w:rsidR="004E6AD3" w:rsidRPr="004E6AD3" w:rsidRDefault="004E6AD3" w:rsidP="004E6AD3">
      <w:pPr>
        <w:pStyle w:val="Default"/>
      </w:pPr>
    </w:p>
    <w:p w14:paraId="431C66DC" w14:textId="77777777" w:rsidR="006C4C86" w:rsidRPr="00F423FD" w:rsidRDefault="006C4C86" w:rsidP="00B84756">
      <w:pPr>
        <w:pStyle w:val="CM43"/>
        <w:ind w:left="360" w:right="-144"/>
        <w:rPr>
          <w:rFonts w:asciiTheme="minorHAnsi" w:hAnsiTheme="minorHAnsi"/>
        </w:rPr>
      </w:pPr>
    </w:p>
    <w:p w14:paraId="33A2D592" w14:textId="603215DA" w:rsidR="006C4C86" w:rsidRPr="00A4246C" w:rsidRDefault="006C4C86" w:rsidP="006C4C86">
      <w:pPr>
        <w:pStyle w:val="CM43"/>
        <w:spacing w:line="276" w:lineRule="auto"/>
        <w:ind w:left="360" w:right="-144"/>
        <w:rPr>
          <w:rFonts w:asciiTheme="minorHAnsi" w:hAnsiTheme="minorHAnsi"/>
        </w:rPr>
      </w:pPr>
      <w:r w:rsidRPr="00F423FD">
        <w:rPr>
          <w:rFonts w:asciiTheme="minorHAnsi" w:hAnsiTheme="minorHAnsi"/>
        </w:rPr>
        <w:t xml:space="preserve">The answers to all inquiries will be provided to all registered parties by the </w:t>
      </w:r>
      <w:r w:rsidR="00B8550D">
        <w:rPr>
          <w:rFonts w:asciiTheme="minorHAnsi" w:hAnsiTheme="minorHAnsi"/>
        </w:rPr>
        <w:t>MVMC</w:t>
      </w:r>
      <w:r w:rsidRPr="00F423FD">
        <w:rPr>
          <w:rFonts w:asciiTheme="minorHAnsi" w:hAnsiTheme="minorHAnsi"/>
        </w:rPr>
        <w:t>. All answers will be electronically distributed to all those registered as being in receipt of the RFP documents.</w:t>
      </w:r>
      <w:r w:rsidR="00151242">
        <w:rPr>
          <w:rFonts w:asciiTheme="minorHAnsi" w:hAnsiTheme="minorHAnsi"/>
        </w:rPr>
        <w:t xml:space="preserve"> </w:t>
      </w:r>
      <w:r w:rsidRPr="00F423FD">
        <w:rPr>
          <w:rFonts w:asciiTheme="minorHAnsi" w:hAnsiTheme="minorHAnsi"/>
        </w:rPr>
        <w:t xml:space="preserve">Addendums will also be posted on the </w:t>
      </w:r>
      <w:r w:rsidR="00B8550D">
        <w:rPr>
          <w:rFonts w:asciiTheme="minorHAnsi" w:hAnsiTheme="minorHAnsi"/>
        </w:rPr>
        <w:t>MVMC</w:t>
      </w:r>
      <w:r w:rsidRPr="00F423FD">
        <w:rPr>
          <w:rFonts w:asciiTheme="minorHAnsi" w:hAnsiTheme="minorHAnsi"/>
        </w:rPr>
        <w:t xml:space="preserve"> website</w:t>
      </w:r>
      <w:r w:rsidR="0041201F">
        <w:rPr>
          <w:rFonts w:asciiTheme="minorHAnsi" w:hAnsiTheme="minorHAnsi"/>
        </w:rPr>
        <w:t xml:space="preserve"> (</w:t>
      </w:r>
      <w:hyperlink r:id="rId10" w:history="1">
        <w:r w:rsidR="0041201F" w:rsidRPr="00671F65">
          <w:rPr>
            <w:rStyle w:val="Hyperlink"/>
            <w:rFonts w:asciiTheme="minorHAnsi" w:hAnsiTheme="minorHAnsi"/>
          </w:rPr>
          <w:t>www.mahoningvalleymfg.com</w:t>
        </w:r>
      </w:hyperlink>
      <w:r w:rsidR="0041201F">
        <w:rPr>
          <w:rFonts w:asciiTheme="minorHAnsi" w:hAnsiTheme="minorHAnsi"/>
        </w:rPr>
        <w:t xml:space="preserve">) </w:t>
      </w:r>
      <w:r w:rsidRPr="00F423FD">
        <w:rPr>
          <w:rFonts w:asciiTheme="minorHAnsi" w:hAnsiTheme="minorHAnsi"/>
        </w:rPr>
        <w:t>with the original Proposal document.</w:t>
      </w:r>
      <w:r w:rsidR="00151242">
        <w:rPr>
          <w:rFonts w:asciiTheme="minorHAnsi" w:hAnsiTheme="minorHAnsi"/>
        </w:rPr>
        <w:t xml:space="preserve"> </w:t>
      </w:r>
      <w:r w:rsidRPr="00F423FD">
        <w:rPr>
          <w:rFonts w:asciiTheme="minorHAnsi" w:hAnsiTheme="minorHAnsi"/>
        </w:rPr>
        <w:t xml:space="preserve">Any other responses to questions not via </w:t>
      </w:r>
      <w:r w:rsidR="00B8550D">
        <w:rPr>
          <w:rFonts w:asciiTheme="minorHAnsi" w:hAnsiTheme="minorHAnsi"/>
        </w:rPr>
        <w:t xml:space="preserve">MVMC </w:t>
      </w:r>
      <w:r w:rsidRPr="00F423FD">
        <w:rPr>
          <w:rFonts w:asciiTheme="minorHAnsi" w:hAnsiTheme="minorHAnsi"/>
        </w:rPr>
        <w:t>are considered casual and not binding.</w:t>
      </w:r>
    </w:p>
    <w:p w14:paraId="08E81F1B" w14:textId="77777777" w:rsidR="006C4C86" w:rsidRDefault="006C4C86" w:rsidP="00B84756">
      <w:pPr>
        <w:pStyle w:val="CM43"/>
        <w:ind w:right="-144"/>
        <w:rPr>
          <w:b/>
          <w:bCs/>
          <w:sz w:val="22"/>
          <w:szCs w:val="22"/>
        </w:rPr>
      </w:pPr>
    </w:p>
    <w:p w14:paraId="4BFDF2D9" w14:textId="77777777" w:rsidR="006C4C86" w:rsidRPr="00740656" w:rsidRDefault="006C4C86" w:rsidP="006C4C86">
      <w:pPr>
        <w:pStyle w:val="NoSpacing"/>
        <w:numPr>
          <w:ilvl w:val="0"/>
          <w:numId w:val="22"/>
        </w:numPr>
        <w:spacing w:line="276" w:lineRule="auto"/>
        <w:rPr>
          <w:rFonts w:asciiTheme="minorHAnsi" w:hAnsiTheme="minorHAnsi"/>
          <w:b/>
          <w:sz w:val="24"/>
          <w:szCs w:val="24"/>
        </w:rPr>
      </w:pPr>
      <w:r w:rsidRPr="00740656">
        <w:rPr>
          <w:rFonts w:asciiTheme="minorHAnsi" w:hAnsiTheme="minorHAnsi"/>
          <w:b/>
          <w:sz w:val="24"/>
          <w:szCs w:val="24"/>
        </w:rPr>
        <w:t>Timeline</w:t>
      </w:r>
    </w:p>
    <w:p w14:paraId="685A56D5" w14:textId="77777777" w:rsidR="006C4C86" w:rsidRDefault="006C4C86" w:rsidP="00B84756">
      <w:pPr>
        <w:pStyle w:val="CM43"/>
        <w:ind w:left="720" w:right="-144"/>
        <w:rPr>
          <w:sz w:val="22"/>
          <w:szCs w:val="22"/>
        </w:rPr>
      </w:pPr>
    </w:p>
    <w:p w14:paraId="6CC207B6" w14:textId="77777777" w:rsidR="006C4C86" w:rsidRPr="002D7E86" w:rsidRDefault="006C4C86" w:rsidP="006C4C86">
      <w:pPr>
        <w:pStyle w:val="CM43"/>
        <w:spacing w:line="276" w:lineRule="auto"/>
        <w:ind w:left="360" w:right="-144"/>
        <w:rPr>
          <w:rFonts w:asciiTheme="minorHAnsi" w:hAnsiTheme="minorHAnsi"/>
        </w:rPr>
      </w:pPr>
      <w:r w:rsidRPr="002D7E86">
        <w:rPr>
          <w:rFonts w:asciiTheme="minorHAnsi" w:hAnsiTheme="minorHAnsi"/>
        </w:rPr>
        <w:t xml:space="preserve">The tentative schedule for evaluation, product selection and implementation </w:t>
      </w:r>
      <w:proofErr w:type="gramStart"/>
      <w:r w:rsidRPr="002D7E86">
        <w:rPr>
          <w:rFonts w:asciiTheme="minorHAnsi" w:hAnsiTheme="minorHAnsi"/>
        </w:rPr>
        <w:t>is</w:t>
      </w:r>
      <w:proofErr w:type="gramEnd"/>
      <w:r w:rsidRPr="002D7E86">
        <w:rPr>
          <w:rFonts w:asciiTheme="minorHAnsi" w:hAnsiTheme="minorHAnsi"/>
        </w:rPr>
        <w:t xml:space="preserve"> as follows:</w:t>
      </w:r>
    </w:p>
    <w:p w14:paraId="6AAEC541" w14:textId="77777777" w:rsidR="006C4C86" w:rsidRPr="002D7E86" w:rsidRDefault="006C4C86" w:rsidP="006C4C86">
      <w:pPr>
        <w:pStyle w:val="Default"/>
        <w:rPr>
          <w:rFonts w:asciiTheme="minorHAnsi" w:hAnsiTheme="minorHAnsi"/>
        </w:rPr>
      </w:pPr>
    </w:p>
    <w:p w14:paraId="4DD23D6F" w14:textId="20693FB3" w:rsidR="006C4C86" w:rsidRDefault="006C4C86" w:rsidP="0620BB2E">
      <w:pPr>
        <w:pStyle w:val="Default"/>
        <w:numPr>
          <w:ilvl w:val="1"/>
          <w:numId w:val="5"/>
        </w:numPr>
        <w:ind w:left="1170"/>
        <w:rPr>
          <w:rFonts w:asciiTheme="minorHAnsi" w:hAnsiTheme="minorHAnsi"/>
          <w:color w:val="auto"/>
        </w:rPr>
      </w:pPr>
      <w:r w:rsidRPr="0620BB2E">
        <w:rPr>
          <w:rFonts w:asciiTheme="minorHAnsi" w:hAnsiTheme="minorHAnsi"/>
          <w:color w:val="auto"/>
        </w:rPr>
        <w:t>Issuance of RFP</w:t>
      </w:r>
      <w:r w:rsidR="54084E9E" w:rsidRPr="0620BB2E">
        <w:rPr>
          <w:rFonts w:asciiTheme="minorHAnsi" w:hAnsiTheme="minorHAnsi"/>
          <w:color w:val="auto"/>
        </w:rPr>
        <w:t xml:space="preserve"> </w:t>
      </w:r>
      <w:r w:rsidR="00740656">
        <w:rPr>
          <w:rFonts w:asciiTheme="minorHAnsi" w:hAnsiTheme="minorHAnsi"/>
          <w:color w:val="auto"/>
        </w:rPr>
        <w:tab/>
      </w:r>
      <w:r w:rsidR="00740656">
        <w:rPr>
          <w:rFonts w:asciiTheme="minorHAnsi" w:hAnsiTheme="minorHAnsi"/>
          <w:color w:val="auto"/>
        </w:rPr>
        <w:tab/>
      </w:r>
      <w:r w:rsidRPr="009D237A">
        <w:rPr>
          <w:rFonts w:asciiTheme="minorHAnsi" w:hAnsiTheme="minorHAnsi"/>
          <w:color w:val="auto"/>
        </w:rPr>
        <w:tab/>
      </w:r>
      <w:r w:rsidRPr="009D237A">
        <w:rPr>
          <w:rFonts w:asciiTheme="minorHAnsi" w:hAnsiTheme="minorHAnsi"/>
          <w:color w:val="auto"/>
        </w:rPr>
        <w:tab/>
      </w:r>
      <w:r w:rsidRPr="009D237A">
        <w:rPr>
          <w:rFonts w:asciiTheme="minorHAnsi" w:hAnsiTheme="minorHAnsi"/>
          <w:color w:val="auto"/>
        </w:rPr>
        <w:tab/>
      </w:r>
      <w:r w:rsidR="00427830" w:rsidRPr="0620BB2E">
        <w:rPr>
          <w:rFonts w:asciiTheme="minorHAnsi" w:hAnsiTheme="minorHAnsi"/>
          <w:color w:val="auto"/>
        </w:rPr>
        <w:t>August 31, 2020</w:t>
      </w:r>
    </w:p>
    <w:p w14:paraId="6930C762" w14:textId="00BD890D" w:rsidR="00181AF6" w:rsidRPr="009D237A" w:rsidRDefault="00181AF6" w:rsidP="0620BB2E">
      <w:pPr>
        <w:pStyle w:val="Default"/>
        <w:numPr>
          <w:ilvl w:val="1"/>
          <w:numId w:val="5"/>
        </w:numPr>
        <w:ind w:left="1170"/>
        <w:rPr>
          <w:rFonts w:asciiTheme="minorHAnsi" w:hAnsiTheme="minorHAnsi"/>
          <w:color w:val="auto"/>
        </w:rPr>
      </w:pPr>
      <w:r w:rsidRPr="0620BB2E">
        <w:rPr>
          <w:rFonts w:asciiTheme="minorHAnsi" w:hAnsiTheme="minorHAnsi"/>
          <w:color w:val="auto"/>
        </w:rPr>
        <w:t>Registration deadline (see page 3</w:t>
      </w:r>
      <w:proofErr w:type="gramStart"/>
      <w:r w:rsidRPr="0620BB2E">
        <w:rPr>
          <w:rFonts w:asciiTheme="minorHAnsi" w:hAnsiTheme="minorHAnsi"/>
          <w:color w:val="auto"/>
        </w:rPr>
        <w:t>)</w:t>
      </w:r>
      <w:r w:rsidR="64A8CC95" w:rsidRPr="0620BB2E">
        <w:rPr>
          <w:rFonts w:asciiTheme="minorHAnsi" w:hAnsiTheme="minorHAnsi"/>
          <w:color w:val="auto"/>
        </w:rPr>
        <w:t xml:space="preserve">  </w:t>
      </w:r>
      <w:r>
        <w:rPr>
          <w:rFonts w:asciiTheme="minorHAnsi" w:hAnsiTheme="minorHAnsi"/>
          <w:color w:val="auto"/>
        </w:rPr>
        <w:tab/>
      </w:r>
      <w:proofErr w:type="gramEnd"/>
      <w:r>
        <w:rPr>
          <w:rFonts w:asciiTheme="minorHAnsi" w:hAnsiTheme="minorHAnsi"/>
          <w:color w:val="auto"/>
        </w:rPr>
        <w:tab/>
      </w:r>
      <w:r w:rsidRPr="0620BB2E">
        <w:rPr>
          <w:rFonts w:asciiTheme="minorHAnsi" w:hAnsiTheme="minorHAnsi"/>
          <w:color w:val="auto"/>
        </w:rPr>
        <w:t>September 18, 2020</w:t>
      </w:r>
    </w:p>
    <w:p w14:paraId="6DF65EA3" w14:textId="422003FC" w:rsidR="006C4C86" w:rsidRPr="009D237A" w:rsidRDefault="006C4C86" w:rsidP="0620BB2E">
      <w:pPr>
        <w:pStyle w:val="Default"/>
        <w:numPr>
          <w:ilvl w:val="1"/>
          <w:numId w:val="5"/>
        </w:numPr>
        <w:ind w:left="1170"/>
        <w:rPr>
          <w:rFonts w:asciiTheme="minorHAnsi" w:hAnsiTheme="minorHAnsi"/>
          <w:color w:val="auto"/>
        </w:rPr>
      </w:pPr>
      <w:r w:rsidRPr="0620BB2E">
        <w:rPr>
          <w:rFonts w:asciiTheme="minorHAnsi" w:hAnsiTheme="minorHAnsi"/>
          <w:color w:val="auto"/>
        </w:rPr>
        <w:t>Last day for question submittal</w:t>
      </w:r>
      <w:r w:rsidR="4966D89A" w:rsidRPr="0620BB2E">
        <w:rPr>
          <w:rFonts w:asciiTheme="minorHAnsi" w:hAnsiTheme="minorHAnsi"/>
          <w:color w:val="auto"/>
        </w:rPr>
        <w:t xml:space="preserve"> </w:t>
      </w:r>
      <w:r w:rsidR="00EB2F35">
        <w:rPr>
          <w:rFonts w:asciiTheme="minorHAnsi" w:hAnsiTheme="minorHAnsi"/>
          <w:color w:val="auto"/>
        </w:rPr>
        <w:tab/>
      </w:r>
      <w:r w:rsidRPr="009D237A">
        <w:rPr>
          <w:rFonts w:asciiTheme="minorHAnsi" w:hAnsiTheme="minorHAnsi"/>
          <w:color w:val="auto"/>
        </w:rPr>
        <w:tab/>
      </w:r>
      <w:r w:rsidRPr="009D237A">
        <w:rPr>
          <w:rFonts w:asciiTheme="minorHAnsi" w:hAnsiTheme="minorHAnsi"/>
          <w:color w:val="auto"/>
        </w:rPr>
        <w:tab/>
      </w:r>
      <w:r w:rsidR="00427830" w:rsidRPr="0620BB2E">
        <w:rPr>
          <w:rFonts w:asciiTheme="minorHAnsi" w:hAnsiTheme="minorHAnsi"/>
          <w:color w:val="auto"/>
        </w:rPr>
        <w:t>September 18, 2020</w:t>
      </w:r>
    </w:p>
    <w:p w14:paraId="3DADF63F" w14:textId="48D2DAE6" w:rsidR="00B84756" w:rsidRDefault="006C4C86" w:rsidP="0620BB2E">
      <w:pPr>
        <w:pStyle w:val="Default"/>
        <w:numPr>
          <w:ilvl w:val="1"/>
          <w:numId w:val="5"/>
        </w:numPr>
        <w:ind w:left="1170"/>
        <w:rPr>
          <w:rFonts w:asciiTheme="minorHAnsi" w:hAnsiTheme="minorHAnsi"/>
          <w:color w:val="auto"/>
        </w:rPr>
      </w:pPr>
      <w:r w:rsidRPr="0620BB2E">
        <w:rPr>
          <w:rFonts w:asciiTheme="minorHAnsi" w:hAnsiTheme="minorHAnsi"/>
          <w:color w:val="auto"/>
        </w:rPr>
        <w:t>Final Addendum issued</w:t>
      </w:r>
      <w:r w:rsidR="286ADE4F" w:rsidRPr="0620BB2E">
        <w:rPr>
          <w:rFonts w:asciiTheme="minorHAnsi" w:hAnsiTheme="minorHAnsi"/>
          <w:color w:val="auto"/>
        </w:rPr>
        <w:t xml:space="preserve"> </w:t>
      </w:r>
      <w:r w:rsidR="00EB2F35">
        <w:rPr>
          <w:rFonts w:asciiTheme="minorHAnsi" w:hAnsiTheme="minorHAnsi"/>
          <w:color w:val="auto"/>
        </w:rPr>
        <w:tab/>
      </w:r>
      <w:r w:rsidR="286ADE4F" w:rsidRPr="0620BB2E">
        <w:rPr>
          <w:rFonts w:asciiTheme="minorHAnsi" w:hAnsiTheme="minorHAnsi"/>
          <w:color w:val="auto"/>
        </w:rPr>
        <w:t xml:space="preserve"> </w:t>
      </w:r>
      <w:r w:rsidRPr="009D237A">
        <w:rPr>
          <w:rFonts w:asciiTheme="minorHAnsi" w:hAnsiTheme="minorHAnsi"/>
          <w:color w:val="auto"/>
        </w:rPr>
        <w:tab/>
      </w:r>
      <w:r w:rsidRPr="009D237A">
        <w:rPr>
          <w:rFonts w:asciiTheme="minorHAnsi" w:hAnsiTheme="minorHAnsi"/>
          <w:color w:val="auto"/>
        </w:rPr>
        <w:tab/>
      </w:r>
      <w:r w:rsidRPr="009D237A">
        <w:rPr>
          <w:rFonts w:asciiTheme="minorHAnsi" w:hAnsiTheme="minorHAnsi"/>
          <w:color w:val="auto"/>
        </w:rPr>
        <w:tab/>
      </w:r>
      <w:r w:rsidR="00427830" w:rsidRPr="0620BB2E">
        <w:rPr>
          <w:rFonts w:asciiTheme="minorHAnsi" w:hAnsiTheme="minorHAnsi"/>
          <w:color w:val="auto"/>
        </w:rPr>
        <w:t>September 24, 2020</w:t>
      </w:r>
    </w:p>
    <w:p w14:paraId="3C1D5277" w14:textId="0D8D22FC" w:rsidR="009160E1" w:rsidRDefault="009160E1" w:rsidP="0620BB2E">
      <w:pPr>
        <w:pStyle w:val="Default"/>
        <w:numPr>
          <w:ilvl w:val="1"/>
          <w:numId w:val="5"/>
        </w:numPr>
        <w:ind w:left="1170"/>
        <w:rPr>
          <w:rFonts w:asciiTheme="minorHAnsi" w:hAnsiTheme="minorHAnsi"/>
          <w:color w:val="auto"/>
        </w:rPr>
      </w:pPr>
      <w:r w:rsidRPr="0620BB2E">
        <w:rPr>
          <w:rFonts w:asciiTheme="minorHAnsi" w:hAnsiTheme="minorHAnsi"/>
          <w:color w:val="auto"/>
        </w:rPr>
        <w:t>Submittals Due</w:t>
      </w:r>
      <w:r w:rsidR="168A2F5D" w:rsidRPr="0620BB2E">
        <w:rPr>
          <w:rFonts w:asciiTheme="minorHAnsi" w:hAnsiTheme="minorHAnsi"/>
          <w:color w:val="auto"/>
        </w:rPr>
        <w:t xml:space="preserve"> -</w:t>
      </w:r>
      <w:r w:rsidR="00EB2F35">
        <w:rPr>
          <w:rFonts w:asciiTheme="minorHAnsi" w:hAnsiTheme="minorHAnsi"/>
          <w:color w:val="auto"/>
        </w:rPr>
        <w:tab/>
      </w:r>
      <w:r>
        <w:rPr>
          <w:rFonts w:asciiTheme="minorHAnsi" w:hAnsiTheme="minorHAnsi"/>
          <w:color w:val="auto"/>
        </w:rPr>
        <w:tab/>
      </w:r>
      <w:r>
        <w:rPr>
          <w:rFonts w:asciiTheme="minorHAnsi" w:hAnsiTheme="minorHAnsi"/>
          <w:color w:val="auto"/>
        </w:rPr>
        <w:tab/>
      </w:r>
      <w:r>
        <w:rPr>
          <w:rFonts w:asciiTheme="minorHAnsi" w:hAnsiTheme="minorHAnsi"/>
          <w:color w:val="auto"/>
        </w:rPr>
        <w:tab/>
      </w:r>
      <w:r>
        <w:rPr>
          <w:rFonts w:asciiTheme="minorHAnsi" w:hAnsiTheme="minorHAnsi"/>
          <w:color w:val="auto"/>
        </w:rPr>
        <w:tab/>
      </w:r>
      <w:r w:rsidR="00427830" w:rsidRPr="0620BB2E">
        <w:rPr>
          <w:rFonts w:asciiTheme="minorHAnsi" w:hAnsiTheme="minorHAnsi"/>
          <w:color w:val="auto"/>
        </w:rPr>
        <w:t>October 1, 2020</w:t>
      </w:r>
    </w:p>
    <w:p w14:paraId="20F5A862" w14:textId="66FA22BE" w:rsidR="00A14CF1" w:rsidRPr="00A14CF1" w:rsidRDefault="009160E1" w:rsidP="0620BB2E">
      <w:pPr>
        <w:pStyle w:val="Default"/>
        <w:numPr>
          <w:ilvl w:val="1"/>
          <w:numId w:val="5"/>
        </w:numPr>
        <w:ind w:left="1170"/>
        <w:rPr>
          <w:rFonts w:asciiTheme="minorHAnsi" w:hAnsiTheme="minorHAnsi"/>
          <w:i/>
          <w:iCs/>
          <w:color w:val="auto"/>
        </w:rPr>
      </w:pPr>
      <w:r w:rsidRPr="0620BB2E">
        <w:rPr>
          <w:rFonts w:asciiTheme="minorHAnsi" w:hAnsiTheme="minorHAnsi"/>
          <w:color w:val="auto"/>
        </w:rPr>
        <w:t>Notification of Vendor/Vendors Selection</w:t>
      </w:r>
      <w:r w:rsidR="24F28EE0" w:rsidRPr="0620BB2E">
        <w:rPr>
          <w:rFonts w:asciiTheme="minorHAnsi" w:hAnsiTheme="minorHAnsi"/>
          <w:color w:val="auto"/>
        </w:rPr>
        <w:t xml:space="preserve"> </w:t>
      </w:r>
      <w:r w:rsidRPr="00A14CF1">
        <w:rPr>
          <w:rFonts w:asciiTheme="minorHAnsi" w:hAnsiTheme="minorHAnsi"/>
          <w:color w:val="auto"/>
        </w:rPr>
        <w:tab/>
      </w:r>
      <w:r w:rsidR="00427830" w:rsidRPr="0620BB2E">
        <w:rPr>
          <w:rFonts w:asciiTheme="minorHAnsi" w:hAnsiTheme="minorHAnsi"/>
          <w:color w:val="auto"/>
        </w:rPr>
        <w:t>October 9, 2020</w:t>
      </w:r>
    </w:p>
    <w:p w14:paraId="74C3268C" w14:textId="02F77CA1" w:rsidR="00A86F74" w:rsidRPr="00A14CF1" w:rsidRDefault="00E53A8E" w:rsidP="0620BB2E">
      <w:pPr>
        <w:pStyle w:val="Default"/>
        <w:numPr>
          <w:ilvl w:val="1"/>
          <w:numId w:val="5"/>
        </w:numPr>
        <w:ind w:left="1170"/>
        <w:rPr>
          <w:rFonts w:asciiTheme="minorHAnsi" w:hAnsiTheme="minorHAnsi"/>
          <w:i/>
          <w:iCs/>
          <w:color w:val="auto"/>
        </w:rPr>
      </w:pPr>
      <w:r w:rsidRPr="0620BB2E">
        <w:rPr>
          <w:rFonts w:asciiTheme="minorHAnsi" w:hAnsiTheme="minorHAnsi"/>
          <w:color w:val="auto"/>
        </w:rPr>
        <w:lastRenderedPageBreak/>
        <w:t>Commence work</w:t>
      </w:r>
      <w:r w:rsidRPr="00A14CF1">
        <w:rPr>
          <w:rFonts w:asciiTheme="minorHAnsi" w:hAnsiTheme="minorHAnsi"/>
          <w:color w:val="auto"/>
        </w:rPr>
        <w:tab/>
      </w:r>
      <w:r w:rsidRPr="00A14CF1">
        <w:rPr>
          <w:rFonts w:asciiTheme="minorHAnsi" w:hAnsiTheme="minorHAnsi"/>
          <w:color w:val="auto"/>
        </w:rPr>
        <w:tab/>
      </w:r>
      <w:r w:rsidRPr="00A14CF1">
        <w:rPr>
          <w:rFonts w:asciiTheme="minorHAnsi" w:hAnsiTheme="minorHAnsi"/>
          <w:color w:val="auto"/>
        </w:rPr>
        <w:tab/>
      </w:r>
      <w:r w:rsidRPr="00A14CF1">
        <w:rPr>
          <w:rFonts w:asciiTheme="minorHAnsi" w:hAnsiTheme="minorHAnsi"/>
          <w:color w:val="auto"/>
        </w:rPr>
        <w:tab/>
      </w:r>
      <w:r w:rsidR="00151242" w:rsidRPr="0620BB2E">
        <w:rPr>
          <w:rFonts w:asciiTheme="minorHAnsi" w:hAnsiTheme="minorHAnsi"/>
          <w:color w:val="auto"/>
        </w:rPr>
        <w:t xml:space="preserve"> </w:t>
      </w:r>
      <w:r w:rsidRPr="00A14CF1">
        <w:rPr>
          <w:rFonts w:asciiTheme="minorHAnsi" w:hAnsiTheme="minorHAnsi"/>
          <w:color w:val="auto"/>
        </w:rPr>
        <w:tab/>
      </w:r>
      <w:r w:rsidR="00427830" w:rsidRPr="0620BB2E">
        <w:rPr>
          <w:rFonts w:asciiTheme="minorHAnsi" w:hAnsiTheme="minorHAnsi"/>
          <w:color w:val="auto"/>
        </w:rPr>
        <w:t>October 19, 2020</w:t>
      </w:r>
    </w:p>
    <w:p w14:paraId="7DAAB7AD" w14:textId="77777777" w:rsidR="00E019CC" w:rsidRPr="002D7E86" w:rsidRDefault="00E019CC" w:rsidP="006C4C86">
      <w:pPr>
        <w:pStyle w:val="Default"/>
        <w:ind w:left="1080"/>
        <w:rPr>
          <w:rFonts w:asciiTheme="minorHAnsi" w:hAnsiTheme="minorHAnsi"/>
        </w:rPr>
      </w:pPr>
    </w:p>
    <w:p w14:paraId="19555A91" w14:textId="49E93CF0" w:rsidR="00BB6765" w:rsidRPr="002D7E86" w:rsidRDefault="00A14CF1" w:rsidP="006C4C86">
      <w:pPr>
        <w:pStyle w:val="CM43"/>
        <w:spacing w:line="276" w:lineRule="auto"/>
        <w:ind w:left="360" w:right="-144"/>
        <w:rPr>
          <w:rFonts w:asciiTheme="minorHAnsi" w:hAnsiTheme="minorHAnsi"/>
          <w:i/>
          <w:iCs/>
        </w:rPr>
      </w:pPr>
      <w:r>
        <w:rPr>
          <w:rFonts w:asciiTheme="minorHAnsi" w:hAnsiTheme="minorHAnsi"/>
          <w:i/>
          <w:iCs/>
        </w:rPr>
        <w:t xml:space="preserve">Key dates may be altered by </w:t>
      </w:r>
      <w:r w:rsidR="00427830">
        <w:rPr>
          <w:rFonts w:asciiTheme="minorHAnsi" w:hAnsiTheme="minorHAnsi"/>
          <w:i/>
          <w:iCs/>
        </w:rPr>
        <w:t>the Mahoning Valley Manufacturers Coalition</w:t>
      </w:r>
      <w:r w:rsidR="00BB6765" w:rsidRPr="002D7E86">
        <w:rPr>
          <w:rFonts w:asciiTheme="minorHAnsi" w:hAnsiTheme="minorHAnsi"/>
          <w:i/>
          <w:iCs/>
        </w:rPr>
        <w:t xml:space="preserve">; registered parties will be updated via Addendum should any alteration occur. </w:t>
      </w:r>
    </w:p>
    <w:p w14:paraId="7A8023BF" w14:textId="77777777" w:rsidR="00BB6765" w:rsidRPr="00BB6765" w:rsidRDefault="00BB6765" w:rsidP="006C4C86">
      <w:pPr>
        <w:pStyle w:val="Default"/>
        <w:spacing w:line="276" w:lineRule="auto"/>
      </w:pPr>
    </w:p>
    <w:p w14:paraId="20E843A2" w14:textId="77777777" w:rsidR="00E53A8E" w:rsidRPr="002D7E86" w:rsidRDefault="00D37A5B" w:rsidP="006C4C86">
      <w:pPr>
        <w:pStyle w:val="NoSpacing"/>
        <w:numPr>
          <w:ilvl w:val="0"/>
          <w:numId w:val="22"/>
        </w:numPr>
        <w:spacing w:line="276" w:lineRule="auto"/>
        <w:rPr>
          <w:rFonts w:asciiTheme="minorHAnsi" w:hAnsiTheme="minorHAnsi"/>
        </w:rPr>
      </w:pPr>
      <w:r w:rsidRPr="006C4C86">
        <w:rPr>
          <w:rFonts w:asciiTheme="minorHAnsi" w:hAnsiTheme="minorHAnsi"/>
          <w:b/>
          <w:sz w:val="24"/>
          <w:szCs w:val="24"/>
        </w:rPr>
        <w:t>Proposal</w:t>
      </w:r>
      <w:r w:rsidRPr="002D7E86">
        <w:rPr>
          <w:rFonts w:asciiTheme="minorHAnsi" w:hAnsiTheme="minorHAnsi"/>
          <w:b/>
          <w:bCs/>
        </w:rPr>
        <w:t xml:space="preserve"> </w:t>
      </w:r>
      <w:r w:rsidR="0078548E" w:rsidRPr="002D7E86">
        <w:rPr>
          <w:rFonts w:asciiTheme="minorHAnsi" w:hAnsiTheme="minorHAnsi"/>
          <w:b/>
          <w:bCs/>
        </w:rPr>
        <w:t>Instructions</w:t>
      </w:r>
      <w:r w:rsidR="009A1261" w:rsidRPr="002D7E86">
        <w:rPr>
          <w:rFonts w:asciiTheme="minorHAnsi" w:hAnsiTheme="minorHAnsi"/>
          <w:b/>
          <w:bCs/>
        </w:rPr>
        <w:t>:</w:t>
      </w:r>
    </w:p>
    <w:p w14:paraId="09777166" w14:textId="77777777" w:rsidR="00E11486" w:rsidRPr="002D7E86" w:rsidRDefault="00E11486" w:rsidP="006C4C86">
      <w:pPr>
        <w:pStyle w:val="BodyTextIndent"/>
        <w:spacing w:line="276" w:lineRule="auto"/>
        <w:ind w:left="1440" w:firstLine="0"/>
        <w:jc w:val="left"/>
        <w:rPr>
          <w:rFonts w:asciiTheme="minorHAnsi" w:hAnsiTheme="minorHAnsi"/>
          <w:b/>
          <w:szCs w:val="24"/>
        </w:rPr>
      </w:pPr>
    </w:p>
    <w:p w14:paraId="46461DD6" w14:textId="3FBD8949" w:rsidR="0078548E" w:rsidRDefault="0078548E" w:rsidP="006C4C86">
      <w:pPr>
        <w:spacing w:line="276" w:lineRule="auto"/>
        <w:ind w:left="360"/>
        <w:rPr>
          <w:rFonts w:asciiTheme="minorHAnsi" w:hAnsiTheme="minorHAnsi"/>
        </w:rPr>
      </w:pPr>
      <w:r w:rsidRPr="002D7E86">
        <w:rPr>
          <w:rFonts w:asciiTheme="minorHAnsi" w:hAnsiTheme="minorHAnsi"/>
        </w:rPr>
        <w:t>Each bid should be completed entirely, should not exceed 10 pages, and be typed in 12-point font, single-spaced, 1” margins on all sides. Bids should include page numbers and table of contents. The cover page, table of contents, and attachments will not count against the 10</w:t>
      </w:r>
      <w:r w:rsidR="00CD7EC5">
        <w:rPr>
          <w:rFonts w:asciiTheme="minorHAnsi" w:hAnsiTheme="minorHAnsi"/>
        </w:rPr>
        <w:t>-</w:t>
      </w:r>
      <w:r w:rsidRPr="002D7E86">
        <w:rPr>
          <w:rFonts w:asciiTheme="minorHAnsi" w:hAnsiTheme="minorHAnsi"/>
        </w:rPr>
        <w:t>page limit.</w:t>
      </w:r>
    </w:p>
    <w:p w14:paraId="65487A14" w14:textId="77777777" w:rsidR="004F4413" w:rsidRPr="002D7E86" w:rsidRDefault="004F4413" w:rsidP="006C4C86">
      <w:pPr>
        <w:spacing w:line="276" w:lineRule="auto"/>
        <w:ind w:left="360"/>
        <w:rPr>
          <w:rFonts w:asciiTheme="minorHAnsi" w:hAnsiTheme="minorHAnsi"/>
        </w:rPr>
      </w:pPr>
    </w:p>
    <w:p w14:paraId="0AF37509" w14:textId="77777777" w:rsidR="0078548E" w:rsidRPr="002D7E86" w:rsidRDefault="0078548E" w:rsidP="006C4C86">
      <w:pPr>
        <w:spacing w:line="276" w:lineRule="auto"/>
        <w:ind w:left="360"/>
        <w:rPr>
          <w:rFonts w:asciiTheme="minorHAnsi" w:hAnsiTheme="minorHAnsi"/>
        </w:rPr>
      </w:pPr>
      <w:r w:rsidRPr="002D7E86">
        <w:rPr>
          <w:rFonts w:asciiTheme="minorHAnsi" w:hAnsiTheme="minorHAnsi"/>
        </w:rPr>
        <w:t>Proposals will clearly and concisely define the processes, skills, and tools to be used toward project requirements. Proposals will include project plans with specific milestone dates, action items, outcomes measurements and costs of the project while demonstrating:</w:t>
      </w:r>
    </w:p>
    <w:p w14:paraId="2E520DC8" w14:textId="2EC66DBD" w:rsidR="00B60B25" w:rsidRDefault="00B60B25" w:rsidP="006C4C86">
      <w:pPr>
        <w:numPr>
          <w:ilvl w:val="0"/>
          <w:numId w:val="19"/>
        </w:numPr>
        <w:spacing w:line="276" w:lineRule="auto"/>
        <w:ind w:left="1080"/>
        <w:rPr>
          <w:rFonts w:asciiTheme="minorHAnsi" w:hAnsiTheme="minorHAnsi"/>
        </w:rPr>
      </w:pPr>
      <w:r>
        <w:rPr>
          <w:rFonts w:asciiTheme="minorHAnsi" w:hAnsiTheme="minorHAnsi"/>
        </w:rPr>
        <w:t>Clear understanding of the OMWP scope of work, outcomes, and timelines.</w:t>
      </w:r>
    </w:p>
    <w:p w14:paraId="61F0E589" w14:textId="7EB8B78B" w:rsidR="00C7287A" w:rsidRDefault="00011C0A" w:rsidP="006C4C86">
      <w:pPr>
        <w:numPr>
          <w:ilvl w:val="0"/>
          <w:numId w:val="19"/>
        </w:numPr>
        <w:spacing w:line="276" w:lineRule="auto"/>
        <w:ind w:left="1080"/>
        <w:rPr>
          <w:rFonts w:asciiTheme="minorHAnsi" w:hAnsiTheme="minorHAnsi"/>
        </w:rPr>
      </w:pPr>
      <w:r w:rsidRPr="00427830">
        <w:rPr>
          <w:rFonts w:asciiTheme="minorHAnsi" w:hAnsiTheme="minorHAnsi"/>
        </w:rPr>
        <w:t xml:space="preserve">List </w:t>
      </w:r>
      <w:r w:rsidR="00B8550D">
        <w:rPr>
          <w:rFonts w:asciiTheme="minorHAnsi" w:hAnsiTheme="minorHAnsi"/>
        </w:rPr>
        <w:t>q</w:t>
      </w:r>
      <w:r w:rsidR="00B8550D" w:rsidRPr="00427830">
        <w:rPr>
          <w:rFonts w:asciiTheme="minorHAnsi" w:hAnsiTheme="minorHAnsi"/>
        </w:rPr>
        <w:t>ualifications:</w:t>
      </w:r>
      <w:r w:rsidRPr="00427830">
        <w:rPr>
          <w:rFonts w:asciiTheme="minorHAnsi" w:hAnsiTheme="minorHAnsi"/>
        </w:rPr>
        <w:t xml:space="preserve"> </w:t>
      </w:r>
      <w:r w:rsidR="00721559" w:rsidRPr="00427830">
        <w:rPr>
          <w:rFonts w:asciiTheme="minorHAnsi" w:hAnsiTheme="minorHAnsi"/>
        </w:rPr>
        <w:t xml:space="preserve">e.g. </w:t>
      </w:r>
      <w:r w:rsidR="00427830">
        <w:rPr>
          <w:rFonts w:asciiTheme="minorHAnsi" w:hAnsiTheme="minorHAnsi"/>
        </w:rPr>
        <w:t>e</w:t>
      </w:r>
      <w:r w:rsidR="00C7287A" w:rsidRPr="00427830">
        <w:rPr>
          <w:rFonts w:asciiTheme="minorHAnsi" w:hAnsiTheme="minorHAnsi"/>
        </w:rPr>
        <w:t xml:space="preserve">xpertise in </w:t>
      </w:r>
      <w:r w:rsidR="00721559" w:rsidRPr="00427830">
        <w:rPr>
          <w:rFonts w:asciiTheme="minorHAnsi" w:hAnsiTheme="minorHAnsi"/>
        </w:rPr>
        <w:t xml:space="preserve">manufacturing </w:t>
      </w:r>
      <w:r w:rsidRPr="00427830">
        <w:rPr>
          <w:rFonts w:asciiTheme="minorHAnsi" w:hAnsiTheme="minorHAnsi"/>
        </w:rPr>
        <w:t>curriculum development</w:t>
      </w:r>
      <w:r w:rsidR="00721559" w:rsidRPr="00427830">
        <w:rPr>
          <w:rFonts w:asciiTheme="minorHAnsi" w:hAnsiTheme="minorHAnsi"/>
        </w:rPr>
        <w:t xml:space="preserve">, development of apprenticeship </w:t>
      </w:r>
      <w:r w:rsidR="006B4B80" w:rsidRPr="00427830">
        <w:rPr>
          <w:rFonts w:asciiTheme="minorHAnsi" w:hAnsiTheme="minorHAnsi"/>
        </w:rPr>
        <w:t xml:space="preserve">and other Earn and Learn </w:t>
      </w:r>
      <w:r w:rsidR="00721559" w:rsidRPr="00427830">
        <w:rPr>
          <w:rFonts w:asciiTheme="minorHAnsi" w:hAnsiTheme="minorHAnsi"/>
        </w:rPr>
        <w:t xml:space="preserve">programs, </w:t>
      </w:r>
      <w:r w:rsidR="00946A8E" w:rsidRPr="00427830">
        <w:rPr>
          <w:rFonts w:asciiTheme="minorHAnsi" w:hAnsiTheme="minorHAnsi"/>
        </w:rPr>
        <w:t xml:space="preserve">creation of </w:t>
      </w:r>
      <w:r w:rsidR="00721559" w:rsidRPr="00427830">
        <w:rPr>
          <w:rFonts w:asciiTheme="minorHAnsi" w:hAnsiTheme="minorHAnsi"/>
        </w:rPr>
        <w:t>competency-based manufacturing</w:t>
      </w:r>
      <w:r w:rsidR="00721559" w:rsidRPr="002B1038">
        <w:rPr>
          <w:rFonts w:asciiTheme="minorHAnsi" w:hAnsiTheme="minorHAnsi"/>
        </w:rPr>
        <w:t xml:space="preserve"> </w:t>
      </w:r>
      <w:r w:rsidR="00721559" w:rsidRPr="00427830">
        <w:rPr>
          <w:rFonts w:asciiTheme="minorHAnsi" w:hAnsiTheme="minorHAnsi"/>
        </w:rPr>
        <w:t xml:space="preserve">programs for adults, </w:t>
      </w:r>
      <w:r w:rsidR="00946A8E" w:rsidRPr="00427830">
        <w:rPr>
          <w:rFonts w:asciiTheme="minorHAnsi" w:hAnsiTheme="minorHAnsi"/>
        </w:rPr>
        <w:t xml:space="preserve">expansion of </w:t>
      </w:r>
      <w:r w:rsidR="00721559" w:rsidRPr="00427830">
        <w:rPr>
          <w:rFonts w:asciiTheme="minorHAnsi" w:hAnsiTheme="minorHAnsi"/>
        </w:rPr>
        <w:t xml:space="preserve">credit for prior learning, </w:t>
      </w:r>
      <w:r w:rsidR="006B4B80" w:rsidRPr="00427830">
        <w:rPr>
          <w:rFonts w:asciiTheme="minorHAnsi" w:hAnsiTheme="minorHAnsi"/>
        </w:rPr>
        <w:t xml:space="preserve">experience with other DOL-funded projects, </w:t>
      </w:r>
      <w:r w:rsidR="00721559" w:rsidRPr="00427830">
        <w:rPr>
          <w:rFonts w:asciiTheme="minorHAnsi" w:hAnsiTheme="minorHAnsi"/>
        </w:rPr>
        <w:t>etc.</w:t>
      </w:r>
    </w:p>
    <w:p w14:paraId="10A51215" w14:textId="3822268A" w:rsidR="00427830" w:rsidRDefault="00427830" w:rsidP="00427830">
      <w:pPr>
        <w:numPr>
          <w:ilvl w:val="0"/>
          <w:numId w:val="19"/>
        </w:numPr>
        <w:spacing w:line="276" w:lineRule="auto"/>
        <w:ind w:left="1080"/>
        <w:rPr>
          <w:rFonts w:asciiTheme="minorHAnsi" w:hAnsiTheme="minorHAnsi"/>
        </w:rPr>
      </w:pPr>
      <w:r>
        <w:rPr>
          <w:rFonts w:asciiTheme="minorHAnsi" w:hAnsiTheme="minorHAnsi"/>
        </w:rPr>
        <w:t>Identif</w:t>
      </w:r>
      <w:r w:rsidR="00B8550D">
        <w:rPr>
          <w:rFonts w:asciiTheme="minorHAnsi" w:hAnsiTheme="minorHAnsi"/>
        </w:rPr>
        <w:t>ication of</w:t>
      </w:r>
      <w:r>
        <w:rPr>
          <w:rFonts w:asciiTheme="minorHAnsi" w:hAnsiTheme="minorHAnsi"/>
        </w:rPr>
        <w:t xml:space="preserve"> </w:t>
      </w:r>
      <w:r w:rsidRPr="00427830">
        <w:rPr>
          <w:rFonts w:asciiTheme="minorHAnsi" w:hAnsiTheme="minorHAnsi"/>
        </w:rPr>
        <w:t xml:space="preserve">the number of instructors you plan to recruit/train/share </w:t>
      </w:r>
      <w:proofErr w:type="gramStart"/>
      <w:r w:rsidRPr="00427830">
        <w:rPr>
          <w:rFonts w:asciiTheme="minorHAnsi" w:hAnsiTheme="minorHAnsi"/>
        </w:rPr>
        <w:t>as a result of</w:t>
      </w:r>
      <w:proofErr w:type="gramEnd"/>
      <w:r w:rsidRPr="00427830">
        <w:rPr>
          <w:rFonts w:asciiTheme="minorHAnsi" w:hAnsiTheme="minorHAnsi"/>
        </w:rPr>
        <w:t xml:space="preserve"> </w:t>
      </w:r>
      <w:r>
        <w:rPr>
          <w:rFonts w:asciiTheme="minorHAnsi" w:hAnsiTheme="minorHAnsi"/>
        </w:rPr>
        <w:t xml:space="preserve">the proposed educational innovation strategy. This may be a prediction based on current capacity. </w:t>
      </w:r>
    </w:p>
    <w:p w14:paraId="16E4F35C" w14:textId="1D699114" w:rsidR="00427830" w:rsidRPr="00427830" w:rsidRDefault="00B8550D" w:rsidP="00427830">
      <w:pPr>
        <w:numPr>
          <w:ilvl w:val="0"/>
          <w:numId w:val="19"/>
        </w:numPr>
        <w:spacing w:line="276" w:lineRule="auto"/>
        <w:ind w:left="1080"/>
        <w:rPr>
          <w:rFonts w:asciiTheme="minorHAnsi" w:hAnsiTheme="minorHAnsi"/>
        </w:rPr>
      </w:pPr>
      <w:r>
        <w:rPr>
          <w:rFonts w:asciiTheme="minorHAnsi" w:hAnsiTheme="minorHAnsi"/>
        </w:rPr>
        <w:t xml:space="preserve">Identification of </w:t>
      </w:r>
      <w:r w:rsidR="00427830">
        <w:rPr>
          <w:rFonts w:asciiTheme="minorHAnsi" w:hAnsiTheme="minorHAnsi"/>
        </w:rPr>
        <w:t xml:space="preserve">the number </w:t>
      </w:r>
      <w:r w:rsidR="00427830" w:rsidRPr="00427830">
        <w:rPr>
          <w:rFonts w:asciiTheme="minorHAnsi" w:hAnsiTheme="minorHAnsi"/>
        </w:rPr>
        <w:t xml:space="preserve">of credentials </w:t>
      </w:r>
      <w:r w:rsidR="00427830">
        <w:rPr>
          <w:rFonts w:asciiTheme="minorHAnsi" w:hAnsiTheme="minorHAnsi"/>
        </w:rPr>
        <w:t xml:space="preserve">instructors </w:t>
      </w:r>
      <w:r w:rsidR="00427830" w:rsidRPr="00427830">
        <w:rPr>
          <w:rFonts w:asciiTheme="minorHAnsi" w:hAnsiTheme="minorHAnsi"/>
        </w:rPr>
        <w:t>will earn themselves</w:t>
      </w:r>
      <w:r w:rsidR="00427830">
        <w:rPr>
          <w:rFonts w:asciiTheme="minorHAnsi" w:hAnsiTheme="minorHAnsi"/>
        </w:rPr>
        <w:t xml:space="preserve"> </w:t>
      </w:r>
      <w:proofErr w:type="gramStart"/>
      <w:r w:rsidR="00427830">
        <w:rPr>
          <w:rFonts w:asciiTheme="minorHAnsi" w:hAnsiTheme="minorHAnsi"/>
        </w:rPr>
        <w:t>as a result of</w:t>
      </w:r>
      <w:proofErr w:type="gramEnd"/>
      <w:r w:rsidR="00427830">
        <w:rPr>
          <w:rFonts w:asciiTheme="minorHAnsi" w:hAnsiTheme="minorHAnsi"/>
        </w:rPr>
        <w:t xml:space="preserve"> the proposed strategy</w:t>
      </w:r>
      <w:r w:rsidR="00427830" w:rsidRPr="00427830">
        <w:rPr>
          <w:rFonts w:asciiTheme="minorHAnsi" w:hAnsiTheme="minorHAnsi"/>
        </w:rPr>
        <w:t>.</w:t>
      </w:r>
      <w:r w:rsidR="00C32121">
        <w:rPr>
          <w:rFonts w:asciiTheme="minorHAnsi" w:hAnsiTheme="minorHAnsi"/>
        </w:rPr>
        <w:t xml:space="preserve"> Again, this may be a prediction based on current understanding of currently identified needs and/or professional development goals.</w:t>
      </w:r>
    </w:p>
    <w:p w14:paraId="02DC4D1B" w14:textId="38FBF359" w:rsidR="00C32121" w:rsidRPr="00C32121" w:rsidRDefault="00B8550D" w:rsidP="00C32121">
      <w:pPr>
        <w:numPr>
          <w:ilvl w:val="0"/>
          <w:numId w:val="19"/>
        </w:numPr>
        <w:spacing w:line="276" w:lineRule="auto"/>
        <w:ind w:left="1080"/>
        <w:rPr>
          <w:rFonts w:asciiTheme="minorHAnsi" w:hAnsiTheme="minorHAnsi"/>
        </w:rPr>
      </w:pPr>
      <w:r>
        <w:rPr>
          <w:rFonts w:asciiTheme="minorHAnsi" w:hAnsiTheme="minorHAnsi"/>
        </w:rPr>
        <w:t>Identification of</w:t>
      </w:r>
      <w:r w:rsidRPr="00C32121">
        <w:rPr>
          <w:rFonts w:asciiTheme="minorHAnsi" w:hAnsiTheme="minorHAnsi"/>
        </w:rPr>
        <w:t xml:space="preserve"> </w:t>
      </w:r>
      <w:r w:rsidR="00C32121" w:rsidRPr="00C32121">
        <w:rPr>
          <w:rFonts w:asciiTheme="minorHAnsi" w:hAnsiTheme="minorHAnsi"/>
        </w:rPr>
        <w:t>additional earn and learn training that will be enabled as a result, including an estimate of how many earn and learn participants will benefit from instructors who are recruited/trained/shared as a result of this project.</w:t>
      </w:r>
    </w:p>
    <w:p w14:paraId="3C37FBBA" w14:textId="52A67D70" w:rsidR="0078548E" w:rsidRDefault="0078548E" w:rsidP="006C4C86">
      <w:pPr>
        <w:numPr>
          <w:ilvl w:val="0"/>
          <w:numId w:val="19"/>
        </w:numPr>
        <w:spacing w:line="276" w:lineRule="auto"/>
        <w:ind w:left="1080"/>
        <w:rPr>
          <w:rFonts w:asciiTheme="minorHAnsi" w:hAnsiTheme="minorHAnsi"/>
        </w:rPr>
      </w:pPr>
      <w:r w:rsidRPr="002D7E86">
        <w:rPr>
          <w:rFonts w:asciiTheme="minorHAnsi" w:hAnsiTheme="minorHAnsi"/>
        </w:rPr>
        <w:t xml:space="preserve">Plans for carrying out the work, including </w:t>
      </w:r>
      <w:r w:rsidR="00B8550D">
        <w:rPr>
          <w:rFonts w:asciiTheme="minorHAnsi" w:hAnsiTheme="minorHAnsi"/>
        </w:rPr>
        <w:t>who will be responsible</w:t>
      </w:r>
      <w:r w:rsidRPr="002D7E86">
        <w:rPr>
          <w:rFonts w:asciiTheme="minorHAnsi" w:hAnsiTheme="minorHAnsi"/>
        </w:rPr>
        <w:t xml:space="preserve">, major milestones, </w:t>
      </w:r>
      <w:r w:rsidR="00327A48">
        <w:rPr>
          <w:rFonts w:asciiTheme="minorHAnsi" w:hAnsiTheme="minorHAnsi"/>
        </w:rPr>
        <w:t>and timelines</w:t>
      </w:r>
      <w:r w:rsidR="00B8550D">
        <w:rPr>
          <w:rFonts w:asciiTheme="minorHAnsi" w:hAnsiTheme="minorHAnsi"/>
        </w:rPr>
        <w:t>.</w:t>
      </w:r>
    </w:p>
    <w:p w14:paraId="70599CFE" w14:textId="7569CEA1" w:rsidR="00C32121" w:rsidRPr="00EB2F35" w:rsidRDefault="00EF4789" w:rsidP="0620BB2E">
      <w:pPr>
        <w:numPr>
          <w:ilvl w:val="0"/>
          <w:numId w:val="19"/>
        </w:numPr>
        <w:spacing w:line="276" w:lineRule="auto"/>
        <w:ind w:left="1080"/>
        <w:rPr>
          <w:rFonts w:asciiTheme="minorHAnsi" w:hAnsiTheme="minorHAnsi"/>
        </w:rPr>
      </w:pPr>
      <w:r w:rsidRPr="0620BB2E">
        <w:rPr>
          <w:rFonts w:asciiTheme="minorHAnsi" w:hAnsiTheme="minorHAnsi"/>
        </w:rPr>
        <w:t>Explanation of</w:t>
      </w:r>
      <w:r w:rsidR="00327A48" w:rsidRPr="0620BB2E">
        <w:rPr>
          <w:rFonts w:asciiTheme="minorHAnsi" w:hAnsiTheme="minorHAnsi"/>
        </w:rPr>
        <w:t xml:space="preserve"> budget</w:t>
      </w:r>
      <w:r w:rsidR="004F4413" w:rsidRPr="0620BB2E">
        <w:rPr>
          <w:rFonts w:asciiTheme="minorHAnsi" w:hAnsiTheme="minorHAnsi"/>
        </w:rPr>
        <w:t xml:space="preserve">, which </w:t>
      </w:r>
      <w:r w:rsidR="005A6281" w:rsidRPr="0620BB2E">
        <w:rPr>
          <w:rFonts w:asciiTheme="minorHAnsi" w:hAnsiTheme="minorHAnsi"/>
        </w:rPr>
        <w:t xml:space="preserve">must be less than </w:t>
      </w:r>
      <w:r w:rsidR="00C32121" w:rsidRPr="0620BB2E">
        <w:rPr>
          <w:rFonts w:asciiTheme="minorHAnsi" w:hAnsiTheme="minorHAnsi"/>
        </w:rPr>
        <w:t xml:space="preserve">$20,000. </w:t>
      </w:r>
      <w:r w:rsidR="00327A48" w:rsidRPr="00EB2F35">
        <w:rPr>
          <w:rFonts w:asciiTheme="minorHAnsi" w:hAnsiTheme="minorHAnsi"/>
        </w:rPr>
        <w:t>Budget description may include tiered pricing options, if necessary.</w:t>
      </w:r>
      <w:r w:rsidR="00B8550D" w:rsidRPr="00EB2F35">
        <w:rPr>
          <w:rFonts w:asciiTheme="minorHAnsi" w:hAnsiTheme="minorHAnsi"/>
        </w:rPr>
        <w:t xml:space="preserve"> Budget should include </w:t>
      </w:r>
      <w:r w:rsidR="00C32121" w:rsidRPr="00EB2F35">
        <w:rPr>
          <w:rFonts w:asciiTheme="minorHAnsi" w:hAnsiTheme="minorHAnsi"/>
        </w:rPr>
        <w:t xml:space="preserve">the resources necessary for both the planning stage as well as implementation of the plan to address identified gaps. </w:t>
      </w:r>
    </w:p>
    <w:p w14:paraId="7728E933" w14:textId="252B3567" w:rsidR="00E7088C" w:rsidRPr="00EB2F35" w:rsidRDefault="00E7088C" w:rsidP="0620BB2E">
      <w:pPr>
        <w:numPr>
          <w:ilvl w:val="0"/>
          <w:numId w:val="19"/>
        </w:numPr>
        <w:spacing w:line="276" w:lineRule="auto"/>
        <w:ind w:left="1080"/>
        <w:rPr>
          <w:rFonts w:asciiTheme="minorHAnsi" w:hAnsiTheme="minorHAnsi"/>
        </w:rPr>
      </w:pPr>
      <w:r w:rsidRPr="00EB2F35">
        <w:rPr>
          <w:rFonts w:asciiTheme="minorHAnsi" w:hAnsiTheme="minorHAnsi"/>
        </w:rPr>
        <w:t xml:space="preserve">Identify how instructors </w:t>
      </w:r>
      <w:r w:rsidR="76C03772" w:rsidRPr="00EB2F35">
        <w:rPr>
          <w:rFonts w:asciiTheme="minorHAnsi" w:hAnsiTheme="minorHAnsi"/>
        </w:rPr>
        <w:t xml:space="preserve">will meet the five elements to </w:t>
      </w:r>
      <w:r w:rsidRPr="00EB2F35">
        <w:rPr>
          <w:rFonts w:asciiTheme="minorHAnsi" w:hAnsiTheme="minorHAnsi"/>
        </w:rPr>
        <w:t xml:space="preserve">be </w:t>
      </w:r>
      <w:r w:rsidR="3B0DB1D1" w:rsidRPr="00EB2F35">
        <w:rPr>
          <w:rFonts w:asciiTheme="minorHAnsi" w:hAnsiTheme="minorHAnsi"/>
        </w:rPr>
        <w:t xml:space="preserve">considered as </w:t>
      </w:r>
      <w:r w:rsidRPr="00EB2F35">
        <w:rPr>
          <w:rFonts w:asciiTheme="minorHAnsi" w:hAnsiTheme="minorHAnsi"/>
        </w:rPr>
        <w:t>part</w:t>
      </w:r>
      <w:r w:rsidR="61C8D5DB" w:rsidRPr="00EB2F35">
        <w:rPr>
          <w:rFonts w:asciiTheme="minorHAnsi" w:hAnsiTheme="minorHAnsi"/>
        </w:rPr>
        <w:t>icipants</w:t>
      </w:r>
      <w:r w:rsidRPr="00EB2F35">
        <w:rPr>
          <w:rFonts w:asciiTheme="minorHAnsi" w:hAnsiTheme="minorHAnsi"/>
        </w:rPr>
        <w:t xml:space="preserve"> of the earn and learn participant </w:t>
      </w:r>
    </w:p>
    <w:p w14:paraId="4AC0DD2B" w14:textId="77777777" w:rsidR="0078548E" w:rsidRPr="002D7E86" w:rsidRDefault="0078548E" w:rsidP="006C4C86">
      <w:pPr>
        <w:spacing w:line="276" w:lineRule="auto"/>
        <w:ind w:left="360"/>
        <w:rPr>
          <w:rFonts w:asciiTheme="minorHAnsi" w:hAnsiTheme="minorHAnsi"/>
        </w:rPr>
      </w:pPr>
    </w:p>
    <w:p w14:paraId="63F1A937" w14:textId="77777777" w:rsidR="0078548E" w:rsidRPr="002D7E86" w:rsidRDefault="0078548E" w:rsidP="006C4C86">
      <w:pPr>
        <w:spacing w:line="276" w:lineRule="auto"/>
        <w:ind w:left="360"/>
        <w:rPr>
          <w:rFonts w:asciiTheme="minorHAnsi" w:hAnsiTheme="minorHAnsi"/>
        </w:rPr>
      </w:pPr>
      <w:r w:rsidRPr="002D7E86">
        <w:rPr>
          <w:rFonts w:asciiTheme="minorHAnsi" w:hAnsiTheme="minorHAnsi"/>
        </w:rPr>
        <w:t>Please have your proposal organized in the following manner for each component:</w:t>
      </w:r>
    </w:p>
    <w:p w14:paraId="48F580B7" w14:textId="77777777" w:rsidR="0078548E" w:rsidRPr="002D7E86" w:rsidRDefault="0078548E" w:rsidP="006C4C86">
      <w:pPr>
        <w:pStyle w:val="ListParagraph"/>
        <w:numPr>
          <w:ilvl w:val="0"/>
          <w:numId w:val="21"/>
        </w:numPr>
        <w:spacing w:after="160"/>
        <w:ind w:left="1080"/>
        <w:rPr>
          <w:rFonts w:asciiTheme="minorHAnsi" w:hAnsiTheme="minorHAnsi"/>
          <w:sz w:val="24"/>
          <w:szCs w:val="24"/>
        </w:rPr>
      </w:pPr>
      <w:r w:rsidRPr="002D7E86">
        <w:rPr>
          <w:rFonts w:asciiTheme="minorHAnsi" w:hAnsiTheme="minorHAnsi"/>
          <w:sz w:val="24"/>
          <w:szCs w:val="24"/>
        </w:rPr>
        <w:t>Attachment A: Cover Page</w:t>
      </w:r>
    </w:p>
    <w:p w14:paraId="0D57CF3D" w14:textId="77777777" w:rsidR="0078548E" w:rsidRPr="002D7E86" w:rsidRDefault="0078548E" w:rsidP="006C4C86">
      <w:pPr>
        <w:pStyle w:val="ListParagraph"/>
        <w:numPr>
          <w:ilvl w:val="0"/>
          <w:numId w:val="21"/>
        </w:numPr>
        <w:spacing w:after="160"/>
        <w:ind w:left="1080"/>
        <w:rPr>
          <w:rFonts w:asciiTheme="minorHAnsi" w:hAnsiTheme="minorHAnsi"/>
          <w:sz w:val="24"/>
          <w:szCs w:val="24"/>
        </w:rPr>
      </w:pPr>
      <w:r w:rsidRPr="002D7E86">
        <w:rPr>
          <w:rFonts w:asciiTheme="minorHAnsi" w:hAnsiTheme="minorHAnsi"/>
          <w:sz w:val="24"/>
          <w:szCs w:val="24"/>
        </w:rPr>
        <w:t>Attachment B: Conflict of Interest Form</w:t>
      </w:r>
    </w:p>
    <w:p w14:paraId="7CB61A11" w14:textId="77777777" w:rsidR="0078548E" w:rsidRPr="002D7E86" w:rsidRDefault="0078548E" w:rsidP="006C4C86">
      <w:pPr>
        <w:pStyle w:val="ListParagraph"/>
        <w:numPr>
          <w:ilvl w:val="0"/>
          <w:numId w:val="21"/>
        </w:numPr>
        <w:spacing w:after="160"/>
        <w:ind w:left="1080"/>
        <w:rPr>
          <w:rFonts w:asciiTheme="minorHAnsi" w:hAnsiTheme="minorHAnsi"/>
          <w:sz w:val="24"/>
          <w:szCs w:val="24"/>
        </w:rPr>
      </w:pPr>
      <w:r w:rsidRPr="002D7E86">
        <w:rPr>
          <w:rFonts w:asciiTheme="minorHAnsi" w:hAnsiTheme="minorHAnsi"/>
          <w:sz w:val="24"/>
          <w:szCs w:val="24"/>
        </w:rPr>
        <w:t>Attachment C: Budget Form &amp; Narrative</w:t>
      </w:r>
    </w:p>
    <w:p w14:paraId="7113063E" w14:textId="77777777" w:rsidR="0078548E" w:rsidRPr="002D7E86" w:rsidRDefault="0078548E" w:rsidP="006C4C86">
      <w:pPr>
        <w:pStyle w:val="ListParagraph"/>
        <w:numPr>
          <w:ilvl w:val="0"/>
          <w:numId w:val="21"/>
        </w:numPr>
        <w:spacing w:after="160"/>
        <w:ind w:left="1080"/>
        <w:rPr>
          <w:rFonts w:asciiTheme="minorHAnsi" w:hAnsiTheme="minorHAnsi"/>
          <w:sz w:val="24"/>
          <w:szCs w:val="24"/>
        </w:rPr>
      </w:pPr>
      <w:r w:rsidRPr="002D7E86">
        <w:rPr>
          <w:rFonts w:asciiTheme="minorHAnsi" w:hAnsiTheme="minorHAnsi"/>
          <w:sz w:val="24"/>
          <w:szCs w:val="24"/>
        </w:rPr>
        <w:lastRenderedPageBreak/>
        <w:t xml:space="preserve">Attachment D: References </w:t>
      </w:r>
    </w:p>
    <w:p w14:paraId="01E37356" w14:textId="77777777" w:rsidR="0078548E" w:rsidRPr="002D7E86" w:rsidRDefault="0078548E" w:rsidP="006C4C86">
      <w:pPr>
        <w:pStyle w:val="ListParagraph"/>
        <w:numPr>
          <w:ilvl w:val="0"/>
          <w:numId w:val="21"/>
        </w:numPr>
        <w:spacing w:after="160"/>
        <w:ind w:left="1080"/>
        <w:rPr>
          <w:rFonts w:asciiTheme="minorHAnsi" w:hAnsiTheme="minorHAnsi"/>
          <w:sz w:val="24"/>
          <w:szCs w:val="24"/>
        </w:rPr>
      </w:pPr>
      <w:r w:rsidRPr="002D7E86">
        <w:rPr>
          <w:rFonts w:asciiTheme="minorHAnsi" w:hAnsiTheme="minorHAnsi"/>
          <w:sz w:val="24"/>
          <w:szCs w:val="24"/>
        </w:rPr>
        <w:t>Documentation of registration for private, for-profit, or non-profit organizations (if applicable)</w:t>
      </w:r>
    </w:p>
    <w:p w14:paraId="0DCC52A2" w14:textId="77777777" w:rsidR="0078548E" w:rsidRPr="002D7E86" w:rsidRDefault="0078548E" w:rsidP="006C4C86">
      <w:pPr>
        <w:pStyle w:val="ListParagraph"/>
        <w:numPr>
          <w:ilvl w:val="0"/>
          <w:numId w:val="21"/>
        </w:numPr>
        <w:spacing w:after="160"/>
        <w:ind w:left="1080"/>
        <w:rPr>
          <w:rFonts w:asciiTheme="minorHAnsi" w:hAnsiTheme="minorHAnsi"/>
          <w:sz w:val="24"/>
          <w:szCs w:val="24"/>
        </w:rPr>
      </w:pPr>
      <w:r w:rsidRPr="002D7E86">
        <w:rPr>
          <w:rFonts w:asciiTheme="minorHAnsi" w:hAnsiTheme="minorHAnsi"/>
          <w:sz w:val="24"/>
          <w:szCs w:val="24"/>
        </w:rPr>
        <w:t>Organizational Chart</w:t>
      </w:r>
    </w:p>
    <w:p w14:paraId="728AC0A8" w14:textId="77777777" w:rsidR="0078548E" w:rsidRPr="002D7E86" w:rsidRDefault="0078548E" w:rsidP="006C4C86">
      <w:pPr>
        <w:pStyle w:val="ListParagraph"/>
        <w:numPr>
          <w:ilvl w:val="0"/>
          <w:numId w:val="21"/>
        </w:numPr>
        <w:spacing w:after="160"/>
        <w:ind w:left="1080"/>
        <w:rPr>
          <w:rFonts w:asciiTheme="minorHAnsi" w:hAnsiTheme="minorHAnsi"/>
          <w:sz w:val="24"/>
          <w:szCs w:val="24"/>
        </w:rPr>
      </w:pPr>
      <w:r w:rsidRPr="002D7E86">
        <w:rPr>
          <w:rFonts w:asciiTheme="minorHAnsi" w:hAnsiTheme="minorHAnsi"/>
          <w:sz w:val="24"/>
          <w:szCs w:val="24"/>
        </w:rPr>
        <w:t>Proposal (scope of work)</w:t>
      </w:r>
    </w:p>
    <w:p w14:paraId="500DD987" w14:textId="77777777" w:rsidR="0078548E" w:rsidRDefault="0078548E" w:rsidP="006C4C86">
      <w:pPr>
        <w:spacing w:line="276" w:lineRule="auto"/>
        <w:jc w:val="both"/>
      </w:pPr>
    </w:p>
    <w:p w14:paraId="2C68DEA3" w14:textId="4A47A70A" w:rsidR="00D37A5B" w:rsidRPr="005A6281" w:rsidRDefault="00D37A5B" w:rsidP="006C4C86">
      <w:pPr>
        <w:pStyle w:val="NoSpacing"/>
        <w:numPr>
          <w:ilvl w:val="0"/>
          <w:numId w:val="22"/>
        </w:numPr>
        <w:spacing w:line="276" w:lineRule="auto"/>
        <w:rPr>
          <w:rFonts w:asciiTheme="minorHAnsi" w:hAnsiTheme="minorHAnsi"/>
          <w:sz w:val="24"/>
          <w:szCs w:val="24"/>
        </w:rPr>
      </w:pPr>
      <w:r w:rsidRPr="005A6281">
        <w:rPr>
          <w:rFonts w:asciiTheme="minorHAnsi" w:hAnsiTheme="minorHAnsi"/>
          <w:b/>
          <w:sz w:val="24"/>
          <w:szCs w:val="24"/>
        </w:rPr>
        <w:t>Complete Submittals:</w:t>
      </w:r>
      <w:r w:rsidRPr="005A6281">
        <w:rPr>
          <w:rFonts w:asciiTheme="minorHAnsi" w:hAnsiTheme="minorHAnsi"/>
          <w:sz w:val="24"/>
          <w:szCs w:val="24"/>
        </w:rPr>
        <w:t xml:space="preserve"> Respondents shall </w:t>
      </w:r>
      <w:r w:rsidR="008C2204" w:rsidRPr="005A6281">
        <w:rPr>
          <w:rFonts w:asciiTheme="minorHAnsi" w:hAnsiTheme="minorHAnsi"/>
          <w:sz w:val="24"/>
          <w:szCs w:val="24"/>
        </w:rPr>
        <w:t xml:space="preserve">electronically </w:t>
      </w:r>
      <w:r w:rsidRPr="005A6281">
        <w:rPr>
          <w:rFonts w:asciiTheme="minorHAnsi" w:hAnsiTheme="minorHAnsi"/>
          <w:sz w:val="24"/>
          <w:szCs w:val="24"/>
        </w:rPr>
        <w:t xml:space="preserve">submit </w:t>
      </w:r>
      <w:r w:rsidR="008F442A" w:rsidRPr="005A6281">
        <w:rPr>
          <w:rFonts w:asciiTheme="minorHAnsi" w:hAnsiTheme="minorHAnsi"/>
          <w:sz w:val="24"/>
          <w:szCs w:val="24"/>
        </w:rPr>
        <w:t xml:space="preserve">their proposal </w:t>
      </w:r>
      <w:r w:rsidRPr="005A6281">
        <w:rPr>
          <w:rFonts w:asciiTheme="minorHAnsi" w:hAnsiTheme="minorHAnsi"/>
          <w:sz w:val="24"/>
          <w:szCs w:val="24"/>
        </w:rPr>
        <w:t>containing all the requested information</w:t>
      </w:r>
      <w:r w:rsidR="008F442A" w:rsidRPr="005A6281">
        <w:rPr>
          <w:rFonts w:asciiTheme="minorHAnsi" w:hAnsiTheme="minorHAnsi"/>
          <w:sz w:val="24"/>
          <w:szCs w:val="24"/>
        </w:rPr>
        <w:t xml:space="preserve"> to</w:t>
      </w:r>
      <w:r w:rsidR="0007418C" w:rsidRPr="005A6281">
        <w:rPr>
          <w:rFonts w:asciiTheme="minorHAnsi" w:hAnsiTheme="minorHAnsi"/>
          <w:sz w:val="24"/>
          <w:szCs w:val="24"/>
        </w:rPr>
        <w:t xml:space="preserve"> </w:t>
      </w:r>
      <w:r w:rsidR="00B8550D" w:rsidRPr="00B8550D">
        <w:rPr>
          <w:rFonts w:asciiTheme="minorHAnsi" w:hAnsiTheme="minorHAnsi"/>
          <w:sz w:val="24"/>
          <w:szCs w:val="24"/>
        </w:rPr>
        <w:t>MVMC</w:t>
      </w:r>
      <w:r w:rsidR="0021073C" w:rsidRPr="00B8550D">
        <w:rPr>
          <w:rFonts w:asciiTheme="minorHAnsi" w:hAnsiTheme="minorHAnsi"/>
          <w:sz w:val="24"/>
          <w:szCs w:val="24"/>
        </w:rPr>
        <w:t xml:space="preserve">: </w:t>
      </w:r>
      <w:r w:rsidR="00B8550D">
        <w:rPr>
          <w:rFonts w:asciiTheme="minorHAnsi" w:hAnsiTheme="minorHAnsi"/>
          <w:sz w:val="24"/>
          <w:szCs w:val="24"/>
        </w:rPr>
        <w:t>Sue Watson</w:t>
      </w:r>
      <w:r w:rsidR="007E7E2C" w:rsidRPr="005A6281">
        <w:rPr>
          <w:rFonts w:asciiTheme="minorHAnsi" w:hAnsiTheme="minorHAnsi"/>
          <w:sz w:val="24"/>
          <w:szCs w:val="24"/>
        </w:rPr>
        <w:t xml:space="preserve"> a</w:t>
      </w:r>
      <w:r w:rsidR="00984EAE">
        <w:rPr>
          <w:rFonts w:asciiTheme="minorHAnsi" w:hAnsiTheme="minorHAnsi"/>
          <w:sz w:val="24"/>
          <w:szCs w:val="24"/>
        </w:rPr>
        <w:t xml:space="preserve">t </w:t>
      </w:r>
      <w:hyperlink r:id="rId11" w:history="1">
        <w:r w:rsidR="00984EAE" w:rsidRPr="00777B2C">
          <w:rPr>
            <w:rStyle w:val="Hyperlink"/>
            <w:rFonts w:asciiTheme="minorHAnsi" w:hAnsiTheme="minorHAnsi"/>
            <w:sz w:val="24"/>
            <w:szCs w:val="24"/>
          </w:rPr>
          <w:t>swatson@tpma-inc.com</w:t>
        </w:r>
      </w:hyperlink>
      <w:r w:rsidR="00984EAE">
        <w:rPr>
          <w:rFonts w:asciiTheme="minorHAnsi" w:hAnsiTheme="minorHAnsi"/>
          <w:sz w:val="24"/>
          <w:szCs w:val="24"/>
        </w:rPr>
        <w:t xml:space="preserve"> </w:t>
      </w:r>
      <w:r w:rsidRPr="005A6281">
        <w:rPr>
          <w:rFonts w:asciiTheme="minorHAnsi" w:hAnsiTheme="minorHAnsi"/>
          <w:sz w:val="24"/>
          <w:szCs w:val="24"/>
        </w:rPr>
        <w:t xml:space="preserve">by </w:t>
      </w:r>
      <w:r w:rsidR="00B8550D">
        <w:rPr>
          <w:rFonts w:asciiTheme="minorHAnsi" w:hAnsiTheme="minorHAnsi"/>
          <w:sz w:val="24"/>
          <w:szCs w:val="24"/>
        </w:rPr>
        <w:t xml:space="preserve">October 1 </w:t>
      </w:r>
      <w:r w:rsidR="0007418C" w:rsidRPr="005A6281">
        <w:rPr>
          <w:rFonts w:asciiTheme="minorHAnsi" w:hAnsiTheme="minorHAnsi"/>
          <w:sz w:val="24"/>
          <w:szCs w:val="24"/>
        </w:rPr>
        <w:t>by</w:t>
      </w:r>
      <w:r w:rsidR="00B8550D">
        <w:rPr>
          <w:rFonts w:asciiTheme="minorHAnsi" w:hAnsiTheme="minorHAnsi"/>
          <w:sz w:val="24"/>
          <w:szCs w:val="24"/>
        </w:rPr>
        <w:t xml:space="preserve"> 5:00 p.m.</w:t>
      </w:r>
      <w:r w:rsidR="0007418C" w:rsidRPr="005A6281">
        <w:rPr>
          <w:rFonts w:asciiTheme="minorHAnsi" w:hAnsiTheme="minorHAnsi"/>
          <w:sz w:val="24"/>
          <w:szCs w:val="24"/>
        </w:rPr>
        <w:t>, Local Time.</w:t>
      </w:r>
    </w:p>
    <w:p w14:paraId="4E31E928" w14:textId="2FE5DC49" w:rsidR="009D04CE" w:rsidRPr="002D7E86" w:rsidRDefault="009D04CE" w:rsidP="006C4C86">
      <w:pPr>
        <w:pStyle w:val="CM43"/>
        <w:numPr>
          <w:ilvl w:val="0"/>
          <w:numId w:val="7"/>
        </w:numPr>
        <w:spacing w:line="276" w:lineRule="auto"/>
        <w:ind w:left="1080" w:right="-144"/>
        <w:rPr>
          <w:rFonts w:asciiTheme="minorHAnsi" w:hAnsiTheme="minorHAnsi"/>
        </w:rPr>
      </w:pPr>
      <w:r w:rsidRPr="002D7E86">
        <w:rPr>
          <w:rFonts w:asciiTheme="minorHAnsi" w:hAnsiTheme="minorHAnsi"/>
        </w:rPr>
        <w:t xml:space="preserve">Late responses may be deemed unresponsive. At its sole discretion, </w:t>
      </w:r>
      <w:r w:rsidR="00B8550D">
        <w:rPr>
          <w:rFonts w:asciiTheme="minorHAnsi" w:hAnsiTheme="minorHAnsi"/>
        </w:rPr>
        <w:t xml:space="preserve">MVMC </w:t>
      </w:r>
      <w:r w:rsidRPr="002D7E86">
        <w:rPr>
          <w:rFonts w:asciiTheme="minorHAnsi" w:hAnsiTheme="minorHAnsi"/>
        </w:rPr>
        <w:t xml:space="preserve">reserves the right to reject any proposal not deemed satisfactory and to waive </w:t>
      </w:r>
      <w:proofErr w:type="gramStart"/>
      <w:r w:rsidRPr="002D7E86">
        <w:rPr>
          <w:rFonts w:asciiTheme="minorHAnsi" w:hAnsiTheme="minorHAnsi"/>
        </w:rPr>
        <w:t>any and all</w:t>
      </w:r>
      <w:proofErr w:type="gramEnd"/>
      <w:r w:rsidRPr="002D7E86">
        <w:rPr>
          <w:rFonts w:asciiTheme="minorHAnsi" w:hAnsiTheme="minorHAnsi"/>
        </w:rPr>
        <w:t xml:space="preserve"> i</w:t>
      </w:r>
      <w:r w:rsidR="00571A8F">
        <w:rPr>
          <w:rFonts w:asciiTheme="minorHAnsi" w:hAnsiTheme="minorHAnsi"/>
        </w:rPr>
        <w:t>rregularities in the procedure.</w:t>
      </w:r>
      <w:r w:rsidRPr="002D7E86">
        <w:rPr>
          <w:rFonts w:asciiTheme="minorHAnsi" w:hAnsiTheme="minorHAnsi"/>
        </w:rPr>
        <w:t xml:space="preserve"> Omission, inaccuracy, or misstatement may be sufficient cause for a proposal to be deemed unresponsive and/or irresponsible. </w:t>
      </w:r>
    </w:p>
    <w:p w14:paraId="6BCA8A7B" w14:textId="467C15D6" w:rsidR="009D04CE" w:rsidRDefault="009D04CE" w:rsidP="006C4C86">
      <w:pPr>
        <w:pStyle w:val="CM14"/>
        <w:numPr>
          <w:ilvl w:val="0"/>
          <w:numId w:val="7"/>
        </w:numPr>
        <w:spacing w:line="276" w:lineRule="auto"/>
        <w:ind w:left="1080" w:right="-144"/>
        <w:rPr>
          <w:rFonts w:asciiTheme="minorHAnsi" w:hAnsiTheme="minorHAnsi"/>
        </w:rPr>
      </w:pPr>
      <w:r w:rsidRPr="002D7E86">
        <w:rPr>
          <w:rFonts w:asciiTheme="minorHAnsi" w:hAnsiTheme="minorHAnsi"/>
        </w:rPr>
        <w:t>The</w:t>
      </w:r>
      <w:r w:rsidR="008C2204" w:rsidRPr="002D7E86">
        <w:rPr>
          <w:rFonts w:asciiTheme="minorHAnsi" w:hAnsiTheme="minorHAnsi"/>
        </w:rPr>
        <w:t>re will be NO public opening; s</w:t>
      </w:r>
      <w:r w:rsidRPr="002D7E86">
        <w:rPr>
          <w:rFonts w:asciiTheme="minorHAnsi" w:hAnsiTheme="minorHAnsi"/>
        </w:rPr>
        <w:t xml:space="preserve">ubmittals may be viewed by appointment with </w:t>
      </w:r>
      <w:r w:rsidR="00B8550D">
        <w:rPr>
          <w:rFonts w:asciiTheme="minorHAnsi" w:hAnsiTheme="minorHAnsi"/>
        </w:rPr>
        <w:t>MVMC.</w:t>
      </w:r>
    </w:p>
    <w:p w14:paraId="215E974C" w14:textId="77777777" w:rsidR="00DB04FB" w:rsidRPr="00DB04FB" w:rsidRDefault="00DB04FB" w:rsidP="00DB04FB">
      <w:pPr>
        <w:pStyle w:val="Default"/>
      </w:pPr>
    </w:p>
    <w:p w14:paraId="3D638268" w14:textId="37F28B47" w:rsidR="00D37A5B" w:rsidRDefault="00F564D1" w:rsidP="006C4C86">
      <w:pPr>
        <w:pStyle w:val="Heading2"/>
        <w:rPr>
          <w:bCs/>
          <w:sz w:val="28"/>
          <w:szCs w:val="28"/>
        </w:rPr>
      </w:pPr>
      <w:bookmarkStart w:id="30" w:name="_Toc37915231"/>
      <w:r w:rsidRPr="007E7E2C">
        <w:rPr>
          <w:rFonts w:eastAsia="Arial"/>
        </w:rPr>
        <w:t>The Selection Process</w:t>
      </w:r>
      <w:bookmarkEnd w:id="30"/>
      <w:r w:rsidRPr="00915768">
        <w:rPr>
          <w:bCs/>
          <w:sz w:val="28"/>
          <w:szCs w:val="28"/>
        </w:rPr>
        <w:t xml:space="preserve"> </w:t>
      </w:r>
    </w:p>
    <w:p w14:paraId="52AF85B8" w14:textId="77777777" w:rsidR="009A1261" w:rsidRPr="002D7E86" w:rsidRDefault="00D37A5B" w:rsidP="006C4C86">
      <w:pPr>
        <w:pStyle w:val="NoSpacing"/>
        <w:numPr>
          <w:ilvl w:val="0"/>
          <w:numId w:val="23"/>
        </w:numPr>
        <w:spacing w:line="276" w:lineRule="auto"/>
        <w:rPr>
          <w:rFonts w:ascii="Calibri" w:hAnsi="Calibri"/>
          <w:b/>
        </w:rPr>
      </w:pPr>
      <w:r w:rsidRPr="006C4C86">
        <w:rPr>
          <w:rFonts w:asciiTheme="minorHAnsi" w:hAnsiTheme="minorHAnsi"/>
          <w:b/>
          <w:sz w:val="24"/>
          <w:szCs w:val="24"/>
        </w:rPr>
        <w:t>Evaluation</w:t>
      </w:r>
      <w:r w:rsidRPr="002D7E86">
        <w:rPr>
          <w:rFonts w:ascii="Calibri" w:hAnsi="Calibri"/>
          <w:b/>
        </w:rPr>
        <w:t xml:space="preserve"> of Proposals </w:t>
      </w:r>
    </w:p>
    <w:p w14:paraId="32A9D6C9" w14:textId="77777777" w:rsidR="009A1261" w:rsidRPr="002D7E86" w:rsidRDefault="009A1261" w:rsidP="006C4C86">
      <w:pPr>
        <w:pStyle w:val="CM43"/>
        <w:spacing w:line="276" w:lineRule="auto"/>
        <w:ind w:left="360" w:right="-144"/>
        <w:rPr>
          <w:rFonts w:ascii="Calibri" w:hAnsi="Calibri"/>
        </w:rPr>
      </w:pPr>
      <w:r w:rsidRPr="002D7E86">
        <w:rPr>
          <w:rFonts w:ascii="Calibri" w:hAnsi="Calibri"/>
        </w:rPr>
        <w:t>Scoring by the evaluation committee will be via the Evaluation form included in the Appendix.</w:t>
      </w:r>
    </w:p>
    <w:p w14:paraId="38A1A8EC" w14:textId="4D64D068" w:rsidR="0082771B" w:rsidRDefault="0082771B" w:rsidP="006C4C86">
      <w:pPr>
        <w:pStyle w:val="Default"/>
        <w:spacing w:line="276" w:lineRule="auto"/>
        <w:ind w:right="-144"/>
        <w:rPr>
          <w:rFonts w:ascii="Calibri" w:hAnsi="Calibri"/>
          <w:color w:val="auto"/>
        </w:rPr>
      </w:pPr>
    </w:p>
    <w:p w14:paraId="2CDA3FA6" w14:textId="096F1764" w:rsidR="0082771B" w:rsidRDefault="0082771B" w:rsidP="006C4C86">
      <w:pPr>
        <w:pStyle w:val="NoSpacing"/>
        <w:numPr>
          <w:ilvl w:val="0"/>
          <w:numId w:val="23"/>
        </w:numPr>
        <w:spacing w:line="276" w:lineRule="auto"/>
        <w:rPr>
          <w:rFonts w:ascii="Calibri" w:hAnsi="Calibri"/>
          <w:b/>
        </w:rPr>
      </w:pPr>
      <w:r w:rsidRPr="006C4C86">
        <w:rPr>
          <w:rFonts w:asciiTheme="minorHAnsi" w:hAnsiTheme="minorHAnsi"/>
          <w:b/>
          <w:sz w:val="24"/>
          <w:szCs w:val="24"/>
        </w:rPr>
        <w:t>Evaluation</w:t>
      </w:r>
      <w:r w:rsidRPr="002F5622">
        <w:rPr>
          <w:rFonts w:ascii="Calibri" w:hAnsi="Calibri"/>
          <w:b/>
        </w:rPr>
        <w:t>/Selection Committee</w:t>
      </w:r>
      <w:r w:rsidR="00151242">
        <w:rPr>
          <w:rFonts w:ascii="Calibri" w:hAnsi="Calibri"/>
          <w:b/>
        </w:rPr>
        <w:t xml:space="preserve"> </w:t>
      </w:r>
    </w:p>
    <w:p w14:paraId="01E0F870" w14:textId="77777777" w:rsidR="006C4C86" w:rsidRPr="002F5622" w:rsidRDefault="006C4C86" w:rsidP="006C4C86">
      <w:pPr>
        <w:pStyle w:val="NoSpacing"/>
        <w:spacing w:line="276" w:lineRule="auto"/>
        <w:ind w:left="360"/>
        <w:rPr>
          <w:rFonts w:ascii="Calibri" w:hAnsi="Calibri"/>
          <w:b/>
        </w:rPr>
      </w:pPr>
    </w:p>
    <w:tbl>
      <w:tblPr>
        <w:tblW w:w="5850" w:type="dxa"/>
        <w:tblInd w:w="1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67"/>
        <w:gridCol w:w="3983"/>
      </w:tblGrid>
      <w:tr w:rsidR="00B23A91" w:rsidRPr="00915768" w14:paraId="18973215" w14:textId="77777777" w:rsidTr="00B23A91">
        <w:trPr>
          <w:tblHeader/>
        </w:trPr>
        <w:tc>
          <w:tcPr>
            <w:tcW w:w="1867" w:type="dxa"/>
            <w:shd w:val="clear" w:color="auto" w:fill="D6E3BC"/>
          </w:tcPr>
          <w:p w14:paraId="4BC89BF2" w14:textId="77777777" w:rsidR="00B23A91" w:rsidRPr="00B80CBA" w:rsidRDefault="00B23A91" w:rsidP="006C4C86">
            <w:pPr>
              <w:spacing w:line="276" w:lineRule="auto"/>
              <w:rPr>
                <w:rFonts w:eastAsia="Calibri"/>
                <w:b/>
              </w:rPr>
            </w:pPr>
            <w:r w:rsidRPr="00B80CBA">
              <w:rPr>
                <w:rFonts w:eastAsia="Calibri"/>
                <w:b/>
              </w:rPr>
              <w:t>Name</w:t>
            </w:r>
            <w:r w:rsidRPr="00327A48">
              <w:rPr>
                <w:rFonts w:eastAsia="Calibri"/>
                <w:b/>
              </w:rPr>
              <w:t>/Title</w:t>
            </w:r>
          </w:p>
        </w:tc>
        <w:tc>
          <w:tcPr>
            <w:tcW w:w="3983" w:type="dxa"/>
            <w:shd w:val="clear" w:color="auto" w:fill="D6E3BC"/>
          </w:tcPr>
          <w:p w14:paraId="6A13682E" w14:textId="77777777" w:rsidR="00B23A91" w:rsidRPr="00B80CBA" w:rsidRDefault="00B23A91" w:rsidP="006C4C86">
            <w:pPr>
              <w:spacing w:line="276" w:lineRule="auto"/>
              <w:rPr>
                <w:rFonts w:eastAsia="Calibri"/>
                <w:b/>
              </w:rPr>
            </w:pPr>
            <w:r w:rsidRPr="00B80CBA">
              <w:rPr>
                <w:rFonts w:eastAsia="Calibri"/>
                <w:b/>
              </w:rPr>
              <w:t>Institution</w:t>
            </w:r>
          </w:p>
        </w:tc>
      </w:tr>
      <w:tr w:rsidR="00B23A91" w:rsidRPr="00915768" w14:paraId="7A13B2B4" w14:textId="77777777" w:rsidTr="00B23A91">
        <w:tc>
          <w:tcPr>
            <w:tcW w:w="1867" w:type="dxa"/>
            <w:shd w:val="clear" w:color="auto" w:fill="auto"/>
          </w:tcPr>
          <w:p w14:paraId="4F6847B6" w14:textId="01327443" w:rsidR="00B23A91" w:rsidRPr="008D1A22" w:rsidRDefault="00B23A91" w:rsidP="006C4C86">
            <w:pPr>
              <w:pStyle w:val="ColorfulList-Accent11"/>
              <w:spacing w:after="0"/>
              <w:ind w:left="0"/>
              <w:contextualSpacing/>
              <w:rPr>
                <w:highlight w:val="yellow"/>
              </w:rPr>
            </w:pPr>
            <w:r w:rsidRPr="004E6AD3">
              <w:t xml:space="preserve">Chris </w:t>
            </w:r>
            <w:r>
              <w:t>Allen</w:t>
            </w:r>
          </w:p>
        </w:tc>
        <w:tc>
          <w:tcPr>
            <w:tcW w:w="3983" w:type="dxa"/>
            <w:shd w:val="clear" w:color="auto" w:fill="auto"/>
          </w:tcPr>
          <w:p w14:paraId="6E93EC01" w14:textId="0C540F1B" w:rsidR="00B23A91" w:rsidRPr="002F5622" w:rsidRDefault="00B23A91" w:rsidP="006C4C86">
            <w:pPr>
              <w:spacing w:line="276" w:lineRule="auto"/>
              <w:rPr>
                <w:rFonts w:ascii="Calibri" w:hAnsi="Calibri"/>
                <w:sz w:val="22"/>
                <w:szCs w:val="22"/>
              </w:rPr>
            </w:pPr>
            <w:r>
              <w:rPr>
                <w:rFonts w:ascii="Calibri" w:hAnsi="Calibri"/>
                <w:sz w:val="22"/>
                <w:szCs w:val="22"/>
              </w:rPr>
              <w:t>Vallourec</w:t>
            </w:r>
          </w:p>
        </w:tc>
      </w:tr>
      <w:tr w:rsidR="00B23A91" w:rsidRPr="00915768" w14:paraId="0C24601E" w14:textId="77777777" w:rsidTr="00B23A91">
        <w:tc>
          <w:tcPr>
            <w:tcW w:w="1867" w:type="dxa"/>
            <w:shd w:val="clear" w:color="auto" w:fill="auto"/>
          </w:tcPr>
          <w:p w14:paraId="60BB9D39" w14:textId="56C807E2" w:rsidR="00B23A91" w:rsidRPr="00663577" w:rsidRDefault="00B23A91" w:rsidP="006C4C86">
            <w:pPr>
              <w:pStyle w:val="ColorfulList-Accent11"/>
              <w:spacing w:after="0"/>
              <w:ind w:left="0"/>
              <w:contextualSpacing/>
            </w:pPr>
            <w:r>
              <w:t xml:space="preserve">Matt </w:t>
            </w:r>
            <w:proofErr w:type="spellStart"/>
            <w:r>
              <w:t>Joing</w:t>
            </w:r>
            <w:proofErr w:type="spellEnd"/>
          </w:p>
        </w:tc>
        <w:tc>
          <w:tcPr>
            <w:tcW w:w="3983" w:type="dxa"/>
            <w:shd w:val="clear" w:color="auto" w:fill="auto"/>
          </w:tcPr>
          <w:p w14:paraId="188B7B09" w14:textId="7CD4085F" w:rsidR="00B23A91" w:rsidRPr="002F5622" w:rsidRDefault="00B23A91" w:rsidP="006C4C86">
            <w:pPr>
              <w:spacing w:line="276" w:lineRule="auto"/>
              <w:rPr>
                <w:rFonts w:ascii="Calibri" w:hAnsi="Calibri"/>
                <w:sz w:val="22"/>
                <w:szCs w:val="22"/>
              </w:rPr>
            </w:pPr>
            <w:r>
              <w:rPr>
                <w:rFonts w:ascii="Calibri" w:hAnsi="Calibri"/>
                <w:sz w:val="22"/>
                <w:szCs w:val="22"/>
              </w:rPr>
              <w:t>Butech Bliss</w:t>
            </w:r>
          </w:p>
        </w:tc>
      </w:tr>
      <w:tr w:rsidR="00B23A91" w:rsidRPr="00915768" w14:paraId="5EC596B8" w14:textId="77777777" w:rsidTr="00B23A91">
        <w:tc>
          <w:tcPr>
            <w:tcW w:w="1867" w:type="dxa"/>
            <w:shd w:val="clear" w:color="auto" w:fill="auto"/>
          </w:tcPr>
          <w:p w14:paraId="6A8823D5" w14:textId="7257119B" w:rsidR="00B23A91" w:rsidRPr="00663577" w:rsidRDefault="00B23A91" w:rsidP="006C4C86">
            <w:pPr>
              <w:pStyle w:val="ColorfulList-Accent11"/>
              <w:spacing w:after="0"/>
              <w:ind w:left="0"/>
              <w:contextualSpacing/>
            </w:pPr>
            <w:r>
              <w:t xml:space="preserve">Kyle </w:t>
            </w:r>
            <w:proofErr w:type="spellStart"/>
            <w:r>
              <w:t>Kiraly</w:t>
            </w:r>
            <w:proofErr w:type="spellEnd"/>
          </w:p>
        </w:tc>
        <w:tc>
          <w:tcPr>
            <w:tcW w:w="3983" w:type="dxa"/>
            <w:shd w:val="clear" w:color="auto" w:fill="auto"/>
          </w:tcPr>
          <w:p w14:paraId="03D3806B" w14:textId="3CE90E8C" w:rsidR="00B23A91" w:rsidRPr="002F5622" w:rsidRDefault="00B23A91" w:rsidP="006C4C86">
            <w:pPr>
              <w:spacing w:line="276" w:lineRule="auto"/>
              <w:rPr>
                <w:rFonts w:ascii="Calibri" w:hAnsi="Calibri"/>
                <w:sz w:val="22"/>
                <w:szCs w:val="22"/>
              </w:rPr>
            </w:pPr>
            <w:proofErr w:type="spellStart"/>
            <w:r>
              <w:rPr>
                <w:rFonts w:ascii="Calibri" w:hAnsi="Calibri"/>
                <w:sz w:val="22"/>
                <w:szCs w:val="22"/>
              </w:rPr>
              <w:t>Kiraly</w:t>
            </w:r>
            <w:proofErr w:type="spellEnd"/>
            <w:r>
              <w:rPr>
                <w:rFonts w:ascii="Calibri" w:hAnsi="Calibri"/>
                <w:sz w:val="22"/>
                <w:szCs w:val="22"/>
              </w:rPr>
              <w:t xml:space="preserve"> Tool &amp; Die</w:t>
            </w:r>
          </w:p>
        </w:tc>
      </w:tr>
      <w:tr w:rsidR="00B23A91" w:rsidRPr="00915768" w14:paraId="0BDE8A13" w14:textId="77777777" w:rsidTr="00B23A91">
        <w:tc>
          <w:tcPr>
            <w:tcW w:w="1867" w:type="dxa"/>
            <w:shd w:val="clear" w:color="auto" w:fill="auto"/>
          </w:tcPr>
          <w:p w14:paraId="4C872E0C" w14:textId="3190C9F5" w:rsidR="00B23A91" w:rsidRDefault="00B23A91" w:rsidP="006C4C86">
            <w:pPr>
              <w:pStyle w:val="ColorfulList-Accent11"/>
              <w:spacing w:after="0"/>
              <w:ind w:left="0"/>
              <w:contextualSpacing/>
            </w:pPr>
            <w:r>
              <w:t>Jim Scheuing</w:t>
            </w:r>
          </w:p>
        </w:tc>
        <w:tc>
          <w:tcPr>
            <w:tcW w:w="3983" w:type="dxa"/>
            <w:shd w:val="clear" w:color="auto" w:fill="auto"/>
          </w:tcPr>
          <w:p w14:paraId="78FE65C9" w14:textId="0F325AB9" w:rsidR="00B23A91" w:rsidRPr="002F5622" w:rsidRDefault="00B23A91" w:rsidP="006C4C86">
            <w:pPr>
              <w:spacing w:line="276" w:lineRule="auto"/>
              <w:rPr>
                <w:rFonts w:ascii="Calibri" w:hAnsi="Calibri"/>
                <w:sz w:val="22"/>
                <w:szCs w:val="22"/>
              </w:rPr>
            </w:pPr>
            <w:proofErr w:type="spellStart"/>
            <w:r>
              <w:rPr>
                <w:rFonts w:ascii="Calibri" w:hAnsi="Calibri"/>
                <w:sz w:val="22"/>
                <w:szCs w:val="22"/>
              </w:rPr>
              <w:t>Extrudex</w:t>
            </w:r>
            <w:proofErr w:type="spellEnd"/>
            <w:r>
              <w:rPr>
                <w:rFonts w:ascii="Calibri" w:hAnsi="Calibri"/>
                <w:sz w:val="22"/>
                <w:szCs w:val="22"/>
              </w:rPr>
              <w:t xml:space="preserve"> Aluminum</w:t>
            </w:r>
          </w:p>
        </w:tc>
      </w:tr>
      <w:tr w:rsidR="00B23A91" w:rsidRPr="00915768" w14:paraId="76BF32F5" w14:textId="77777777" w:rsidTr="00B23A91">
        <w:tc>
          <w:tcPr>
            <w:tcW w:w="1867" w:type="dxa"/>
            <w:shd w:val="clear" w:color="auto" w:fill="auto"/>
          </w:tcPr>
          <w:p w14:paraId="1171B3B5" w14:textId="602583A1" w:rsidR="00B23A91" w:rsidRDefault="00B23A91" w:rsidP="006C4C86">
            <w:pPr>
              <w:pStyle w:val="ColorfulList-Accent11"/>
              <w:spacing w:after="0"/>
              <w:ind w:left="0"/>
              <w:contextualSpacing/>
            </w:pPr>
            <w:r>
              <w:t>Chuck Stout</w:t>
            </w:r>
          </w:p>
        </w:tc>
        <w:tc>
          <w:tcPr>
            <w:tcW w:w="3983" w:type="dxa"/>
            <w:shd w:val="clear" w:color="auto" w:fill="auto"/>
          </w:tcPr>
          <w:p w14:paraId="5207F102" w14:textId="0FAE6290" w:rsidR="00B23A91" w:rsidRDefault="00B23A91" w:rsidP="006C4C86">
            <w:pPr>
              <w:spacing w:line="276" w:lineRule="auto"/>
              <w:rPr>
                <w:rFonts w:ascii="Calibri" w:hAnsi="Calibri"/>
                <w:sz w:val="22"/>
                <w:szCs w:val="22"/>
              </w:rPr>
            </w:pPr>
            <w:r>
              <w:rPr>
                <w:rFonts w:ascii="Calibri" w:hAnsi="Calibri"/>
                <w:sz w:val="22"/>
                <w:szCs w:val="22"/>
              </w:rPr>
              <w:t>Pennex Aluminum</w:t>
            </w:r>
          </w:p>
        </w:tc>
      </w:tr>
      <w:tr w:rsidR="00B23A91" w:rsidRPr="00915768" w14:paraId="4139DF2A" w14:textId="77777777" w:rsidTr="00B23A91">
        <w:tc>
          <w:tcPr>
            <w:tcW w:w="1867" w:type="dxa"/>
            <w:shd w:val="clear" w:color="auto" w:fill="auto"/>
          </w:tcPr>
          <w:p w14:paraId="6365DA26" w14:textId="5C68806E" w:rsidR="00B23A91" w:rsidRDefault="00B23A91" w:rsidP="006C4C86">
            <w:pPr>
              <w:pStyle w:val="ColorfulList-Accent11"/>
              <w:spacing w:after="0"/>
              <w:ind w:left="0"/>
              <w:contextualSpacing/>
            </w:pPr>
            <w:r>
              <w:t>Ken Timmings</w:t>
            </w:r>
          </w:p>
        </w:tc>
        <w:tc>
          <w:tcPr>
            <w:tcW w:w="3983" w:type="dxa"/>
            <w:shd w:val="clear" w:color="auto" w:fill="auto"/>
          </w:tcPr>
          <w:p w14:paraId="556EC55C" w14:textId="081E5D19" w:rsidR="00B23A91" w:rsidRDefault="00B23A91" w:rsidP="006C4C86">
            <w:pPr>
              <w:spacing w:line="276" w:lineRule="auto"/>
              <w:rPr>
                <w:rFonts w:ascii="Calibri" w:hAnsi="Calibri"/>
                <w:sz w:val="22"/>
                <w:szCs w:val="22"/>
              </w:rPr>
            </w:pPr>
            <w:r>
              <w:rPr>
                <w:rFonts w:ascii="Calibri" w:hAnsi="Calibri"/>
                <w:sz w:val="22"/>
                <w:szCs w:val="22"/>
              </w:rPr>
              <w:t>KTSDI LLC</w:t>
            </w:r>
          </w:p>
        </w:tc>
      </w:tr>
      <w:tr w:rsidR="00B23A91" w:rsidRPr="00915768" w14:paraId="297D30A6" w14:textId="77777777" w:rsidTr="00B23A91">
        <w:tc>
          <w:tcPr>
            <w:tcW w:w="1867" w:type="dxa"/>
            <w:shd w:val="clear" w:color="auto" w:fill="auto"/>
          </w:tcPr>
          <w:p w14:paraId="125FB036" w14:textId="352C1ED0" w:rsidR="00B23A91" w:rsidRDefault="00B23A91" w:rsidP="006C4C86">
            <w:pPr>
              <w:pStyle w:val="ColorfulList-Accent11"/>
              <w:spacing w:after="0"/>
              <w:ind w:left="0"/>
              <w:contextualSpacing/>
            </w:pPr>
            <w:r>
              <w:t>Jessica Borza</w:t>
            </w:r>
          </w:p>
        </w:tc>
        <w:tc>
          <w:tcPr>
            <w:tcW w:w="3983" w:type="dxa"/>
            <w:shd w:val="clear" w:color="auto" w:fill="auto"/>
          </w:tcPr>
          <w:p w14:paraId="7BF7B03A" w14:textId="00FC9BC9" w:rsidR="00B23A91" w:rsidRDefault="00B23A91" w:rsidP="006C4C86">
            <w:pPr>
              <w:spacing w:line="276" w:lineRule="auto"/>
              <w:rPr>
                <w:rFonts w:ascii="Calibri" w:hAnsi="Calibri"/>
                <w:sz w:val="22"/>
                <w:szCs w:val="22"/>
              </w:rPr>
            </w:pPr>
            <w:r>
              <w:rPr>
                <w:rFonts w:ascii="Calibri" w:hAnsi="Calibri"/>
                <w:sz w:val="22"/>
                <w:szCs w:val="22"/>
              </w:rPr>
              <w:t>Mahoning Valley Manufacturers Coalition</w:t>
            </w:r>
          </w:p>
        </w:tc>
      </w:tr>
      <w:tr w:rsidR="00B23A91" w:rsidRPr="00915768" w14:paraId="1D508DD9" w14:textId="77777777" w:rsidTr="00B23A91">
        <w:tc>
          <w:tcPr>
            <w:tcW w:w="1867" w:type="dxa"/>
            <w:shd w:val="clear" w:color="auto" w:fill="auto"/>
          </w:tcPr>
          <w:p w14:paraId="0222B7B4" w14:textId="11288A2E" w:rsidR="00B23A91" w:rsidRDefault="00B23A91" w:rsidP="006C4C86">
            <w:pPr>
              <w:pStyle w:val="ColorfulList-Accent11"/>
              <w:spacing w:after="0"/>
              <w:ind w:left="0"/>
              <w:contextualSpacing/>
            </w:pPr>
            <w:r>
              <w:t>Sue Watson</w:t>
            </w:r>
          </w:p>
        </w:tc>
        <w:tc>
          <w:tcPr>
            <w:tcW w:w="3983" w:type="dxa"/>
            <w:shd w:val="clear" w:color="auto" w:fill="auto"/>
          </w:tcPr>
          <w:p w14:paraId="08EE2CE4" w14:textId="258EACBD" w:rsidR="00B23A91" w:rsidRDefault="00B23A91" w:rsidP="006C4C86">
            <w:pPr>
              <w:spacing w:line="276" w:lineRule="auto"/>
              <w:rPr>
                <w:rFonts w:ascii="Calibri" w:hAnsi="Calibri"/>
                <w:sz w:val="22"/>
                <w:szCs w:val="22"/>
              </w:rPr>
            </w:pPr>
            <w:r>
              <w:rPr>
                <w:rFonts w:ascii="Calibri" w:hAnsi="Calibri"/>
                <w:sz w:val="22"/>
                <w:szCs w:val="22"/>
              </w:rPr>
              <w:t>Mahoning Valley Manufacturers Coalition</w:t>
            </w:r>
          </w:p>
        </w:tc>
      </w:tr>
    </w:tbl>
    <w:p w14:paraId="1CD11589" w14:textId="77777777" w:rsidR="00973DAD" w:rsidRDefault="00973DAD" w:rsidP="00973DAD">
      <w:pPr>
        <w:pStyle w:val="Heading2"/>
        <w:spacing w:before="0"/>
        <w:rPr>
          <w:rFonts w:eastAsia="Arial"/>
        </w:rPr>
      </w:pPr>
      <w:bookmarkStart w:id="31" w:name="_Toc37915232"/>
    </w:p>
    <w:p w14:paraId="6E9FF6B7" w14:textId="559A558E" w:rsidR="00D37A5B" w:rsidRPr="008C2204" w:rsidRDefault="00DD2A71" w:rsidP="00973DAD">
      <w:pPr>
        <w:pStyle w:val="Heading2"/>
        <w:spacing w:before="0"/>
        <w:rPr>
          <w:sz w:val="22"/>
        </w:rPr>
      </w:pPr>
      <w:r w:rsidRPr="00663577">
        <w:rPr>
          <w:rFonts w:eastAsia="Arial"/>
        </w:rPr>
        <w:t>Disclaimers and Disclosures</w:t>
      </w:r>
      <w:bookmarkEnd w:id="31"/>
      <w:r w:rsidRPr="00915768">
        <w:rPr>
          <w:bCs/>
          <w:sz w:val="28"/>
          <w:szCs w:val="28"/>
        </w:rPr>
        <w:t xml:space="preserve"> </w:t>
      </w:r>
    </w:p>
    <w:p w14:paraId="09C8BE06" w14:textId="77777777" w:rsidR="00DD2A71" w:rsidRPr="00DD2A71" w:rsidRDefault="00DD2A71" w:rsidP="006C4C86">
      <w:pPr>
        <w:pStyle w:val="Default"/>
        <w:spacing w:line="276" w:lineRule="auto"/>
      </w:pPr>
    </w:p>
    <w:p w14:paraId="752EA340" w14:textId="77777777" w:rsidR="00D37A5B" w:rsidRPr="002D7E86" w:rsidRDefault="00D37A5B" w:rsidP="006C4C86">
      <w:pPr>
        <w:pStyle w:val="CM3"/>
        <w:spacing w:line="276" w:lineRule="auto"/>
        <w:ind w:right="-144"/>
        <w:rPr>
          <w:rFonts w:asciiTheme="minorHAnsi" w:hAnsiTheme="minorHAnsi"/>
        </w:rPr>
      </w:pPr>
      <w:r w:rsidRPr="002D7E86">
        <w:rPr>
          <w:rFonts w:asciiTheme="minorHAnsi" w:hAnsiTheme="minorHAnsi"/>
          <w:b/>
          <w:bCs/>
        </w:rPr>
        <w:t xml:space="preserve">Disclaimers </w:t>
      </w:r>
    </w:p>
    <w:p w14:paraId="1939BB80" w14:textId="5E65D60B" w:rsidR="00D37A5B" w:rsidRPr="00B603AA" w:rsidRDefault="00D37A5B" w:rsidP="006C4C86">
      <w:pPr>
        <w:pStyle w:val="CM43"/>
        <w:spacing w:line="276" w:lineRule="auto"/>
        <w:ind w:right="-144"/>
        <w:rPr>
          <w:rFonts w:ascii="Calibri" w:hAnsi="Calibri"/>
        </w:rPr>
      </w:pPr>
      <w:r w:rsidRPr="00B603AA">
        <w:rPr>
          <w:rFonts w:ascii="Calibri" w:hAnsi="Calibri"/>
        </w:rPr>
        <w:t xml:space="preserve">In its sole discretion, </w:t>
      </w:r>
      <w:r w:rsidR="00B8550D">
        <w:rPr>
          <w:rFonts w:ascii="Calibri" w:hAnsi="Calibri"/>
        </w:rPr>
        <w:t>MVMC</w:t>
      </w:r>
      <w:r w:rsidRPr="00B603AA">
        <w:rPr>
          <w:rFonts w:ascii="Calibri" w:hAnsi="Calibri"/>
        </w:rPr>
        <w:t xml:space="preserve"> may withdraw the </w:t>
      </w:r>
      <w:r w:rsidR="009A1261" w:rsidRPr="00B603AA">
        <w:rPr>
          <w:rFonts w:ascii="Calibri" w:hAnsi="Calibri"/>
        </w:rPr>
        <w:t>RFP</w:t>
      </w:r>
      <w:r w:rsidRPr="00B603AA">
        <w:rPr>
          <w:rFonts w:ascii="Calibri" w:hAnsi="Calibri"/>
        </w:rPr>
        <w:t xml:space="preserve"> either before or after receiving submissions, may accept or reject submissions, and may accept submissions which deviate from the </w:t>
      </w:r>
      <w:r w:rsidR="009A1261" w:rsidRPr="00B603AA">
        <w:rPr>
          <w:rFonts w:ascii="Calibri" w:hAnsi="Calibri"/>
        </w:rPr>
        <w:t>RFP</w:t>
      </w:r>
      <w:r w:rsidRPr="00B603AA">
        <w:rPr>
          <w:rFonts w:ascii="Calibri" w:hAnsi="Calibri"/>
        </w:rPr>
        <w:t xml:space="preserve"> as it deems appropriate and in </w:t>
      </w:r>
      <w:r w:rsidR="00B8550D">
        <w:rPr>
          <w:rFonts w:ascii="Calibri" w:hAnsi="Calibri"/>
        </w:rPr>
        <w:t>MVMC</w:t>
      </w:r>
      <w:r w:rsidR="00034997">
        <w:rPr>
          <w:rFonts w:ascii="Calibri" w:hAnsi="Calibri"/>
        </w:rPr>
        <w:t xml:space="preserve">’s </w:t>
      </w:r>
      <w:r w:rsidRPr="00B603AA">
        <w:rPr>
          <w:rFonts w:ascii="Calibri" w:hAnsi="Calibri"/>
        </w:rPr>
        <w:t>best interest.</w:t>
      </w:r>
      <w:r w:rsidR="00151242">
        <w:rPr>
          <w:rFonts w:ascii="Calibri" w:hAnsi="Calibri"/>
        </w:rPr>
        <w:t xml:space="preserve"> </w:t>
      </w:r>
      <w:r w:rsidRPr="00B603AA">
        <w:rPr>
          <w:rFonts w:ascii="Calibri" w:hAnsi="Calibri"/>
        </w:rPr>
        <w:t xml:space="preserve">In its sole discretion, </w:t>
      </w:r>
      <w:r w:rsidR="00B8550D">
        <w:rPr>
          <w:rFonts w:ascii="Calibri" w:hAnsi="Calibri"/>
        </w:rPr>
        <w:t>MVMC</w:t>
      </w:r>
      <w:r w:rsidR="00034997">
        <w:rPr>
          <w:rFonts w:ascii="Calibri" w:hAnsi="Calibri"/>
        </w:rPr>
        <w:t xml:space="preserve"> </w:t>
      </w:r>
      <w:r w:rsidRPr="00B603AA">
        <w:rPr>
          <w:rFonts w:ascii="Calibri" w:hAnsi="Calibri"/>
        </w:rPr>
        <w:t xml:space="preserve">may determine the qualifications and acceptability of any party or parties submitting in response to this </w:t>
      </w:r>
      <w:r w:rsidR="009A1261" w:rsidRPr="00B603AA">
        <w:rPr>
          <w:rFonts w:ascii="Calibri" w:hAnsi="Calibri"/>
        </w:rPr>
        <w:t>RFP</w:t>
      </w:r>
      <w:r w:rsidRPr="00B603AA">
        <w:rPr>
          <w:rFonts w:ascii="Calibri" w:hAnsi="Calibri"/>
        </w:rPr>
        <w:t xml:space="preserve">. </w:t>
      </w:r>
    </w:p>
    <w:p w14:paraId="56DACAAE" w14:textId="77777777" w:rsidR="008E0179" w:rsidRPr="00B603AA" w:rsidRDefault="008E0179" w:rsidP="006C4C86">
      <w:pPr>
        <w:pStyle w:val="Default"/>
        <w:spacing w:line="276" w:lineRule="auto"/>
        <w:rPr>
          <w:rFonts w:ascii="Calibri" w:hAnsi="Calibri"/>
          <w:color w:val="auto"/>
        </w:rPr>
      </w:pPr>
    </w:p>
    <w:p w14:paraId="229E635C" w14:textId="505E1E36" w:rsidR="00D37A5B" w:rsidRPr="00B603AA" w:rsidRDefault="00D37A5B" w:rsidP="006C4C86">
      <w:pPr>
        <w:pStyle w:val="Default"/>
        <w:spacing w:line="276" w:lineRule="auto"/>
        <w:ind w:right="-144"/>
        <w:rPr>
          <w:rFonts w:ascii="Calibri" w:hAnsi="Calibri"/>
          <w:color w:val="auto"/>
        </w:rPr>
      </w:pPr>
      <w:r w:rsidRPr="00B603AA">
        <w:rPr>
          <w:rFonts w:ascii="Calibri" w:hAnsi="Calibri"/>
          <w:color w:val="auto"/>
        </w:rPr>
        <w:lastRenderedPageBreak/>
        <w:t xml:space="preserve">Following submission of a </w:t>
      </w:r>
      <w:r w:rsidR="009A1261" w:rsidRPr="00B603AA">
        <w:rPr>
          <w:rFonts w:ascii="Calibri" w:hAnsi="Calibri"/>
          <w:color w:val="auto"/>
        </w:rPr>
        <w:t>RFP</w:t>
      </w:r>
      <w:r w:rsidRPr="00B603AA">
        <w:rPr>
          <w:rFonts w:ascii="Calibri" w:hAnsi="Calibri"/>
          <w:color w:val="auto"/>
        </w:rPr>
        <w:t xml:space="preserve">, the respondent agrees to deliver such further details, information and assurances, including financial and disclosure data, relating to the response and/or the respondent, including the respondent’s affiliates, officers, directors, shareholders, partners and employees, as requested by </w:t>
      </w:r>
      <w:r w:rsidR="00B8550D">
        <w:rPr>
          <w:rFonts w:ascii="Calibri" w:hAnsi="Calibri"/>
        </w:rPr>
        <w:t xml:space="preserve">MVMC </w:t>
      </w:r>
      <w:r w:rsidRPr="00B603AA">
        <w:rPr>
          <w:rFonts w:ascii="Calibri" w:hAnsi="Calibri"/>
          <w:color w:val="auto"/>
        </w:rPr>
        <w:t xml:space="preserve">in its discretion. </w:t>
      </w:r>
    </w:p>
    <w:p w14:paraId="5CBA4F73" w14:textId="77777777" w:rsidR="00870945" w:rsidRPr="00663577" w:rsidRDefault="00870945" w:rsidP="006C4C86">
      <w:pPr>
        <w:pStyle w:val="Default"/>
        <w:spacing w:line="276" w:lineRule="auto"/>
        <w:ind w:right="-144"/>
        <w:rPr>
          <w:rFonts w:ascii="Calibri" w:hAnsi="Calibri"/>
          <w:color w:val="auto"/>
          <w:sz w:val="22"/>
          <w:szCs w:val="22"/>
        </w:rPr>
      </w:pPr>
    </w:p>
    <w:p w14:paraId="7286D5CD" w14:textId="3F006512" w:rsidR="00D37A5B" w:rsidRDefault="00B8550D" w:rsidP="006C4C86">
      <w:pPr>
        <w:pStyle w:val="CM43"/>
        <w:spacing w:line="276" w:lineRule="auto"/>
        <w:ind w:right="-144"/>
        <w:rPr>
          <w:rFonts w:ascii="Calibri" w:hAnsi="Calibri"/>
        </w:rPr>
      </w:pPr>
      <w:r>
        <w:rPr>
          <w:rFonts w:ascii="Calibri" w:hAnsi="Calibri"/>
        </w:rPr>
        <w:t xml:space="preserve">MVMC </w:t>
      </w:r>
      <w:r w:rsidR="00D37A5B" w:rsidRPr="00B603AA">
        <w:rPr>
          <w:rFonts w:ascii="Calibri" w:hAnsi="Calibri"/>
        </w:rPr>
        <w:t xml:space="preserve">and its advisors shall have no obligation or liability with respect to this </w:t>
      </w:r>
      <w:r w:rsidR="009A1261" w:rsidRPr="00B603AA">
        <w:rPr>
          <w:rFonts w:ascii="Calibri" w:hAnsi="Calibri"/>
        </w:rPr>
        <w:t>RFP</w:t>
      </w:r>
      <w:r w:rsidR="00D37A5B" w:rsidRPr="00B603AA">
        <w:rPr>
          <w:rFonts w:ascii="Calibri" w:hAnsi="Calibri"/>
        </w:rPr>
        <w:t>, the selection and award process contemplated hereunder, or whether any award or recommendation will be made.</w:t>
      </w:r>
      <w:r w:rsidR="00151242">
        <w:rPr>
          <w:rFonts w:ascii="Calibri" w:hAnsi="Calibri"/>
        </w:rPr>
        <w:t xml:space="preserve"> </w:t>
      </w:r>
      <w:r w:rsidR="00D37A5B" w:rsidRPr="00B603AA">
        <w:rPr>
          <w:rFonts w:ascii="Calibri" w:hAnsi="Calibri"/>
        </w:rPr>
        <w:t xml:space="preserve">All costs incurred by a respondent in preparing and responding to this </w:t>
      </w:r>
      <w:r w:rsidR="009A1261" w:rsidRPr="00B603AA">
        <w:rPr>
          <w:rFonts w:ascii="Calibri" w:hAnsi="Calibri"/>
        </w:rPr>
        <w:t>RFP</w:t>
      </w:r>
      <w:r w:rsidR="00D37A5B" w:rsidRPr="00B603AA">
        <w:rPr>
          <w:rFonts w:ascii="Calibri" w:hAnsi="Calibri"/>
        </w:rPr>
        <w:t xml:space="preserve"> are the sole responsibility of the respondent.</w:t>
      </w:r>
      <w:r w:rsidR="00151242">
        <w:rPr>
          <w:rFonts w:ascii="Calibri" w:hAnsi="Calibri"/>
        </w:rPr>
        <w:t xml:space="preserve"> </w:t>
      </w:r>
      <w:r w:rsidR="00D37A5B" w:rsidRPr="00B603AA">
        <w:rPr>
          <w:rFonts w:ascii="Calibri" w:hAnsi="Calibri"/>
        </w:rPr>
        <w:t xml:space="preserve">Any recipient of this </w:t>
      </w:r>
      <w:r w:rsidR="009A1261" w:rsidRPr="00B603AA">
        <w:rPr>
          <w:rFonts w:ascii="Calibri" w:hAnsi="Calibri"/>
        </w:rPr>
        <w:t>RFP</w:t>
      </w:r>
      <w:r w:rsidR="00D37A5B" w:rsidRPr="00B603AA">
        <w:rPr>
          <w:rFonts w:ascii="Calibri" w:hAnsi="Calibri"/>
        </w:rPr>
        <w:t xml:space="preserve"> who responds hereto, fully acknowledges all the provisions of this disclosure and disclaimer and agrees to be bound by the terms hereof.</w:t>
      </w:r>
      <w:r w:rsidR="00151242">
        <w:rPr>
          <w:rFonts w:ascii="Calibri" w:hAnsi="Calibri"/>
        </w:rPr>
        <w:t xml:space="preserve"> </w:t>
      </w:r>
      <w:r w:rsidR="00D37A5B" w:rsidRPr="00B603AA">
        <w:rPr>
          <w:rFonts w:ascii="Calibri" w:hAnsi="Calibri"/>
        </w:rPr>
        <w:t xml:space="preserve">Any response submitted pursuant to this </w:t>
      </w:r>
      <w:r w:rsidR="009A1261" w:rsidRPr="00B603AA">
        <w:rPr>
          <w:rFonts w:ascii="Calibri" w:hAnsi="Calibri"/>
        </w:rPr>
        <w:t>RFP</w:t>
      </w:r>
      <w:r w:rsidR="00D37A5B" w:rsidRPr="00B603AA">
        <w:rPr>
          <w:rFonts w:ascii="Calibri" w:hAnsi="Calibri"/>
        </w:rPr>
        <w:t xml:space="preserve"> is at the sole risk and responsibility of the party submitting such response. </w:t>
      </w:r>
    </w:p>
    <w:p w14:paraId="59ED2C7E" w14:textId="77777777" w:rsidR="00847FE1" w:rsidRPr="00847FE1" w:rsidRDefault="00847FE1" w:rsidP="006C4C86">
      <w:pPr>
        <w:pStyle w:val="Default"/>
        <w:spacing w:line="276" w:lineRule="auto"/>
      </w:pPr>
    </w:p>
    <w:p w14:paraId="580F83D5" w14:textId="4C41190B" w:rsidR="00BA49F3" w:rsidRPr="00A4246C" w:rsidRDefault="00D37A5B" w:rsidP="006C4C86">
      <w:pPr>
        <w:pStyle w:val="CM45"/>
        <w:spacing w:line="276" w:lineRule="auto"/>
        <w:ind w:right="-144"/>
        <w:rPr>
          <w:rFonts w:ascii="Calibri" w:hAnsi="Calibri"/>
        </w:rPr>
      </w:pPr>
      <w:r w:rsidRPr="00B603AA">
        <w:rPr>
          <w:rFonts w:ascii="Calibri" w:hAnsi="Calibri"/>
        </w:rPr>
        <w:t xml:space="preserve">Respondents are advised that participation in the design of evaluation strategies might result in exclusion or restriction from participation in other phases. </w:t>
      </w:r>
    </w:p>
    <w:p w14:paraId="5A7DA020" w14:textId="77777777" w:rsidR="00B23A91" w:rsidRDefault="00B23A91" w:rsidP="006C4C86">
      <w:pPr>
        <w:pStyle w:val="CM3"/>
        <w:spacing w:line="276" w:lineRule="auto"/>
        <w:ind w:right="-144"/>
        <w:rPr>
          <w:rFonts w:asciiTheme="minorHAnsi" w:hAnsiTheme="minorHAnsi" w:cstheme="minorHAnsi"/>
          <w:b/>
          <w:bCs/>
        </w:rPr>
      </w:pPr>
    </w:p>
    <w:p w14:paraId="1F7ACCA6" w14:textId="65B48C77" w:rsidR="00D37A5B" w:rsidRPr="00A4246C" w:rsidRDefault="00D37A5B" w:rsidP="006C4C86">
      <w:pPr>
        <w:pStyle w:val="CM3"/>
        <w:spacing w:line="276" w:lineRule="auto"/>
        <w:ind w:right="-144"/>
        <w:rPr>
          <w:rFonts w:asciiTheme="minorHAnsi" w:hAnsiTheme="minorHAnsi" w:cstheme="minorHAnsi"/>
        </w:rPr>
      </w:pPr>
      <w:r w:rsidRPr="00A4246C">
        <w:rPr>
          <w:rFonts w:asciiTheme="minorHAnsi" w:hAnsiTheme="minorHAnsi" w:cstheme="minorHAnsi"/>
          <w:b/>
          <w:bCs/>
        </w:rPr>
        <w:t xml:space="preserve">Disclosures </w:t>
      </w:r>
    </w:p>
    <w:p w14:paraId="4509BC85" w14:textId="5AAEAC51" w:rsidR="00A26499" w:rsidRPr="00B603AA" w:rsidRDefault="00B8550D" w:rsidP="006C4C86">
      <w:pPr>
        <w:pStyle w:val="CM47"/>
        <w:spacing w:line="276" w:lineRule="auto"/>
        <w:ind w:right="-144"/>
        <w:rPr>
          <w:rFonts w:ascii="Calibri" w:hAnsi="Calibri"/>
        </w:rPr>
      </w:pPr>
      <w:r>
        <w:rPr>
          <w:rFonts w:ascii="Calibri" w:hAnsi="Calibri"/>
        </w:rPr>
        <w:t xml:space="preserve">MVMC </w:t>
      </w:r>
      <w:r w:rsidR="00D37A5B" w:rsidRPr="00B603AA">
        <w:rPr>
          <w:rFonts w:ascii="Calibri" w:hAnsi="Calibri"/>
        </w:rPr>
        <w:t>is governed by the Ohio “Open Records Law” and all responses and supporting data shall be subject to disclosure as required by the law.</w:t>
      </w:r>
      <w:r w:rsidR="00151242">
        <w:rPr>
          <w:rFonts w:ascii="Calibri" w:hAnsi="Calibri"/>
        </w:rPr>
        <w:t xml:space="preserve"> </w:t>
      </w:r>
    </w:p>
    <w:p w14:paraId="21920758" w14:textId="77777777" w:rsidR="00A26499" w:rsidRPr="00B603AA" w:rsidRDefault="00A26499" w:rsidP="006C4C86">
      <w:pPr>
        <w:pStyle w:val="Default"/>
        <w:spacing w:line="276" w:lineRule="auto"/>
        <w:ind w:right="-144"/>
        <w:rPr>
          <w:rFonts w:ascii="Calibri" w:hAnsi="Calibri"/>
          <w:color w:val="auto"/>
        </w:rPr>
      </w:pPr>
    </w:p>
    <w:p w14:paraId="7A308A51" w14:textId="24AED951" w:rsidR="00A26499" w:rsidRDefault="00A26499" w:rsidP="006C4C86">
      <w:pPr>
        <w:pStyle w:val="CM47"/>
        <w:spacing w:line="276" w:lineRule="auto"/>
        <w:ind w:right="-144"/>
        <w:rPr>
          <w:rFonts w:ascii="Calibri" w:hAnsi="Calibri"/>
        </w:rPr>
      </w:pPr>
      <w:r w:rsidRPr="00B603AA">
        <w:rPr>
          <w:rFonts w:ascii="Calibri" w:hAnsi="Calibri"/>
        </w:rPr>
        <w:t>All submittals will be available for review by the U.S. Department of Labor Employment and Training Administration.</w:t>
      </w:r>
      <w:r w:rsidR="00151242">
        <w:rPr>
          <w:rFonts w:ascii="Calibri" w:hAnsi="Calibri"/>
        </w:rPr>
        <w:t xml:space="preserve"> </w:t>
      </w:r>
      <w:r w:rsidR="00B8550D">
        <w:rPr>
          <w:rFonts w:ascii="Calibri" w:hAnsi="Calibri"/>
        </w:rPr>
        <w:t xml:space="preserve">MVMC </w:t>
      </w:r>
      <w:r w:rsidRPr="00B603AA">
        <w:rPr>
          <w:rFonts w:ascii="Calibri" w:hAnsi="Calibri"/>
        </w:rPr>
        <w:t xml:space="preserve">complies with all </w:t>
      </w:r>
      <w:r w:rsidR="00AD7B28">
        <w:rPr>
          <w:rFonts w:ascii="Calibri" w:hAnsi="Calibri"/>
        </w:rPr>
        <w:t>US</w:t>
      </w:r>
      <w:r w:rsidRPr="00B603AA">
        <w:rPr>
          <w:rFonts w:ascii="Calibri" w:hAnsi="Calibri"/>
        </w:rPr>
        <w:t>DOL regulations in purchasing equipment.</w:t>
      </w:r>
    </w:p>
    <w:p w14:paraId="3BDA44A2" w14:textId="77777777" w:rsidR="00AD7B28" w:rsidRPr="00AD7B28" w:rsidRDefault="00AD7B28" w:rsidP="006C4C86">
      <w:pPr>
        <w:pStyle w:val="Default"/>
        <w:spacing w:line="276" w:lineRule="auto"/>
      </w:pPr>
    </w:p>
    <w:p w14:paraId="4748D90D" w14:textId="635B9F64" w:rsidR="005D38A2" w:rsidRDefault="00D763D7" w:rsidP="006C4C86">
      <w:pPr>
        <w:pStyle w:val="Default"/>
        <w:spacing w:line="276" w:lineRule="auto"/>
        <w:ind w:right="-144"/>
        <w:rPr>
          <w:rFonts w:ascii="Calibri" w:hAnsi="Calibri"/>
          <w:color w:val="auto"/>
        </w:rPr>
      </w:pPr>
      <w:r w:rsidRPr="00B603AA">
        <w:rPr>
          <w:rFonts w:ascii="Calibri" w:hAnsi="Calibri"/>
          <w:color w:val="auto"/>
        </w:rPr>
        <w:t xml:space="preserve">Selected vendor, in accepting a Purchase Order or entering into an agreement with </w:t>
      </w:r>
      <w:r w:rsidR="00B8550D">
        <w:rPr>
          <w:rFonts w:ascii="Calibri" w:hAnsi="Calibri"/>
        </w:rPr>
        <w:t xml:space="preserve">MVMC, </w:t>
      </w:r>
      <w:r w:rsidRPr="00B603AA">
        <w:rPr>
          <w:rFonts w:ascii="Calibri" w:hAnsi="Calibri"/>
          <w:color w:val="auto"/>
        </w:rPr>
        <w:t xml:space="preserve">agrees to comply with </w:t>
      </w:r>
      <w:r w:rsidR="00AD7B28">
        <w:rPr>
          <w:rFonts w:ascii="Calibri" w:hAnsi="Calibri"/>
          <w:color w:val="auto"/>
        </w:rPr>
        <w:t>US</w:t>
      </w:r>
      <w:r w:rsidRPr="00B603AA">
        <w:rPr>
          <w:rFonts w:ascii="Calibri" w:hAnsi="Calibri"/>
          <w:color w:val="auto"/>
        </w:rPr>
        <w:t xml:space="preserve">DOL regulations and cost principles as per </w:t>
      </w:r>
      <w:r w:rsidR="00AD7B28">
        <w:rPr>
          <w:rFonts w:ascii="Calibri" w:hAnsi="Calibri"/>
          <w:color w:val="auto"/>
        </w:rPr>
        <w:t>the Scaling Apprenticeship</w:t>
      </w:r>
      <w:r w:rsidRPr="00B603AA">
        <w:rPr>
          <w:rFonts w:ascii="Calibri" w:hAnsi="Calibri"/>
          <w:color w:val="auto"/>
        </w:rPr>
        <w:t xml:space="preserve"> grant agreement. </w:t>
      </w:r>
      <w:r w:rsidRPr="002F5622">
        <w:rPr>
          <w:rFonts w:ascii="Calibri" w:hAnsi="Calibri"/>
          <w:color w:val="auto"/>
        </w:rPr>
        <w:t>The grant agreement can be found at</w:t>
      </w:r>
      <w:r w:rsidR="00BB370B">
        <w:rPr>
          <w:rFonts w:ascii="Calibri" w:hAnsi="Calibri"/>
          <w:color w:val="auto"/>
        </w:rPr>
        <w:t xml:space="preserve"> </w:t>
      </w:r>
      <w:hyperlink r:id="rId12" w:history="1">
        <w:r w:rsidR="005D38A2" w:rsidRPr="00671F65">
          <w:rPr>
            <w:rStyle w:val="Hyperlink"/>
            <w:rFonts w:ascii="Calibri" w:hAnsi="Calibri"/>
          </w:rPr>
          <w:t>www.mahoningvalleymfg.com</w:t>
        </w:r>
      </w:hyperlink>
      <w:r w:rsidR="005D38A2">
        <w:rPr>
          <w:rFonts w:ascii="Calibri" w:hAnsi="Calibri"/>
          <w:color w:val="auto"/>
        </w:rPr>
        <w:t>.</w:t>
      </w:r>
    </w:p>
    <w:p w14:paraId="13D420D2" w14:textId="4F7B4668" w:rsidR="008C2204" w:rsidRPr="00847FE1" w:rsidRDefault="008C2204" w:rsidP="006C4C86">
      <w:pPr>
        <w:pStyle w:val="Default"/>
        <w:spacing w:line="276" w:lineRule="auto"/>
        <w:ind w:right="-144"/>
        <w:rPr>
          <w:rFonts w:ascii="Calibri" w:hAnsi="Calibri"/>
          <w:color w:val="auto"/>
        </w:rPr>
      </w:pPr>
      <w:r>
        <w:rPr>
          <w:b/>
          <w:bCs/>
          <w:sz w:val="28"/>
          <w:szCs w:val="28"/>
        </w:rPr>
        <w:br w:type="page"/>
      </w:r>
    </w:p>
    <w:p w14:paraId="487A8EA1" w14:textId="2623A44F" w:rsidR="00D37A5B" w:rsidRPr="00BF24ED" w:rsidRDefault="00D37A5B" w:rsidP="006C4C86">
      <w:pPr>
        <w:pStyle w:val="Heading2"/>
        <w:rPr>
          <w:rStyle w:val="Heading2Char"/>
        </w:rPr>
      </w:pPr>
      <w:bookmarkStart w:id="32" w:name="_Toc37915233"/>
      <w:r w:rsidRPr="00BF24ED">
        <w:rPr>
          <w:rStyle w:val="Heading2Char"/>
        </w:rPr>
        <w:lastRenderedPageBreak/>
        <w:t>A</w:t>
      </w:r>
      <w:r w:rsidR="00663F58" w:rsidRPr="00BF24ED">
        <w:rPr>
          <w:rStyle w:val="Heading2Char"/>
        </w:rPr>
        <w:t>ppendix</w:t>
      </w:r>
      <w:bookmarkEnd w:id="32"/>
    </w:p>
    <w:p w14:paraId="20BE96EC" w14:textId="0C98D32F" w:rsidR="00995345" w:rsidRDefault="00995345" w:rsidP="00A61F51">
      <w:pPr>
        <w:spacing w:after="200" w:line="276" w:lineRule="auto"/>
        <w:rPr>
          <w:rFonts w:ascii="Calibri" w:hAnsi="Calibri"/>
        </w:rPr>
      </w:pPr>
      <w:bookmarkStart w:id="33" w:name="_Toc24560976"/>
      <w:r w:rsidRPr="00A61F51">
        <w:rPr>
          <w:rFonts w:ascii="Calibri" w:hAnsi="Calibri"/>
        </w:rPr>
        <w:t>Evaluation Matrix</w:t>
      </w:r>
      <w:bookmarkEnd w:id="33"/>
    </w:p>
    <w:tbl>
      <w:tblPr>
        <w:tblW w:w="9954" w:type="dxa"/>
        <w:tblInd w:w="93" w:type="dxa"/>
        <w:tblLook w:val="04A0" w:firstRow="1" w:lastRow="0" w:firstColumn="1" w:lastColumn="0" w:noHBand="0" w:noVBand="1"/>
      </w:tblPr>
      <w:tblGrid>
        <w:gridCol w:w="8794"/>
        <w:gridCol w:w="1160"/>
      </w:tblGrid>
      <w:tr w:rsidR="00995345" w:rsidRPr="00B8550D" w14:paraId="621F3F15" w14:textId="77777777" w:rsidTr="0620BB2E">
        <w:trPr>
          <w:trHeight w:val="288"/>
          <w:tblHeader/>
        </w:trPr>
        <w:tc>
          <w:tcPr>
            <w:tcW w:w="8794" w:type="dxa"/>
            <w:tcBorders>
              <w:top w:val="nil"/>
              <w:left w:val="nil"/>
              <w:bottom w:val="single" w:sz="4" w:space="0" w:color="auto"/>
              <w:right w:val="nil"/>
            </w:tcBorders>
            <w:shd w:val="clear" w:color="auto" w:fill="auto"/>
            <w:noWrap/>
            <w:vAlign w:val="bottom"/>
            <w:hideMark/>
          </w:tcPr>
          <w:p w14:paraId="4AB0ACCE" w14:textId="77777777" w:rsidR="00995345" w:rsidRPr="00DB04FB" w:rsidRDefault="00995345" w:rsidP="006C4C86">
            <w:pPr>
              <w:spacing w:line="276" w:lineRule="auto"/>
              <w:rPr>
                <w:rFonts w:asciiTheme="minorHAnsi" w:hAnsiTheme="minorHAnsi" w:cstheme="minorHAnsi"/>
                <w:b/>
                <w:bCs/>
                <w:color w:val="000000"/>
              </w:rPr>
            </w:pPr>
            <w:r w:rsidRPr="00DB04FB">
              <w:rPr>
                <w:rFonts w:asciiTheme="minorHAnsi" w:hAnsiTheme="minorHAnsi" w:cstheme="minorHAnsi"/>
                <w:b/>
                <w:bCs/>
                <w:color w:val="000000"/>
              </w:rPr>
              <w:t>Organizational qualifications and experience</w:t>
            </w:r>
          </w:p>
        </w:tc>
        <w:tc>
          <w:tcPr>
            <w:tcW w:w="1160" w:type="dxa"/>
            <w:tcBorders>
              <w:top w:val="nil"/>
              <w:left w:val="nil"/>
              <w:bottom w:val="single" w:sz="4" w:space="0" w:color="auto"/>
              <w:right w:val="nil"/>
            </w:tcBorders>
            <w:shd w:val="clear" w:color="auto" w:fill="auto"/>
            <w:noWrap/>
            <w:vAlign w:val="bottom"/>
            <w:hideMark/>
          </w:tcPr>
          <w:p w14:paraId="76E24934" w14:textId="77777777" w:rsidR="00995345" w:rsidRPr="00DB04FB" w:rsidRDefault="00995345" w:rsidP="006C4C86">
            <w:pPr>
              <w:spacing w:line="276" w:lineRule="auto"/>
              <w:jc w:val="center"/>
              <w:rPr>
                <w:rFonts w:asciiTheme="minorHAnsi" w:hAnsiTheme="minorHAnsi" w:cstheme="minorHAnsi"/>
                <w:b/>
                <w:bCs/>
                <w:color w:val="000000"/>
              </w:rPr>
            </w:pPr>
            <w:r w:rsidRPr="00DB04FB">
              <w:rPr>
                <w:rFonts w:asciiTheme="minorHAnsi" w:hAnsiTheme="minorHAnsi" w:cstheme="minorHAnsi"/>
                <w:b/>
                <w:bCs/>
                <w:color w:val="000000"/>
              </w:rPr>
              <w:t>Possible</w:t>
            </w:r>
          </w:p>
        </w:tc>
      </w:tr>
      <w:tr w:rsidR="00874BFA" w:rsidRPr="00B8550D" w14:paraId="337EE07B" w14:textId="77777777" w:rsidTr="0620BB2E">
        <w:trPr>
          <w:trHeight w:val="70"/>
          <w:tblHeader/>
        </w:trPr>
        <w:tc>
          <w:tcPr>
            <w:tcW w:w="8794" w:type="dxa"/>
            <w:tcBorders>
              <w:top w:val="nil"/>
              <w:left w:val="single" w:sz="4" w:space="0" w:color="auto"/>
              <w:bottom w:val="single" w:sz="4" w:space="0" w:color="auto"/>
              <w:right w:val="single" w:sz="4" w:space="0" w:color="auto"/>
            </w:tcBorders>
            <w:shd w:val="clear" w:color="auto" w:fill="auto"/>
            <w:vAlign w:val="center"/>
          </w:tcPr>
          <w:p w14:paraId="217CCC37" w14:textId="03BBFC7C" w:rsidR="00874BFA" w:rsidRPr="00DB04FB" w:rsidRDefault="00874BFA" w:rsidP="006C4C86">
            <w:pPr>
              <w:spacing w:line="276" w:lineRule="auto"/>
              <w:rPr>
                <w:rFonts w:asciiTheme="minorHAnsi" w:hAnsiTheme="minorHAnsi" w:cstheme="minorHAnsi"/>
                <w:color w:val="000000"/>
              </w:rPr>
            </w:pPr>
            <w:r w:rsidRPr="00DB04FB">
              <w:rPr>
                <w:rFonts w:asciiTheme="minorHAnsi" w:hAnsiTheme="minorHAnsi" w:cstheme="minorHAnsi"/>
                <w:color w:val="000000"/>
              </w:rPr>
              <w:t xml:space="preserve">Knowledge of </w:t>
            </w:r>
            <w:r w:rsidR="000132BE" w:rsidRPr="00DB04FB">
              <w:rPr>
                <w:rFonts w:asciiTheme="minorHAnsi" w:hAnsiTheme="minorHAnsi" w:cstheme="minorHAnsi"/>
                <w:color w:val="000000"/>
              </w:rPr>
              <w:t xml:space="preserve">Earn &amp; Learn programs, including </w:t>
            </w:r>
            <w:r w:rsidRPr="00DB04FB">
              <w:rPr>
                <w:rFonts w:asciiTheme="minorHAnsi" w:hAnsiTheme="minorHAnsi" w:cstheme="minorHAnsi"/>
                <w:color w:val="000000"/>
              </w:rPr>
              <w:t>apprenticeships and similar subject matter expertise</w:t>
            </w:r>
          </w:p>
        </w:tc>
        <w:tc>
          <w:tcPr>
            <w:tcW w:w="1160" w:type="dxa"/>
            <w:tcBorders>
              <w:top w:val="nil"/>
              <w:left w:val="nil"/>
              <w:bottom w:val="single" w:sz="4" w:space="0" w:color="auto"/>
              <w:right w:val="single" w:sz="4" w:space="0" w:color="auto"/>
            </w:tcBorders>
            <w:shd w:val="clear" w:color="auto" w:fill="auto"/>
            <w:noWrap/>
            <w:vAlign w:val="center"/>
          </w:tcPr>
          <w:p w14:paraId="4BB32AD4" w14:textId="6ED40749" w:rsidR="00874BFA" w:rsidRPr="00DB04FB" w:rsidRDefault="00DB04FB" w:rsidP="006C4C86">
            <w:pPr>
              <w:spacing w:line="276" w:lineRule="auto"/>
              <w:jc w:val="center"/>
              <w:rPr>
                <w:rFonts w:asciiTheme="minorHAnsi" w:hAnsiTheme="minorHAnsi" w:cstheme="minorHAnsi"/>
                <w:color w:val="000000"/>
              </w:rPr>
            </w:pPr>
            <w:r w:rsidRPr="00DB04FB">
              <w:rPr>
                <w:rFonts w:asciiTheme="minorHAnsi" w:hAnsiTheme="minorHAnsi" w:cstheme="minorHAnsi"/>
                <w:color w:val="000000"/>
              </w:rPr>
              <w:t>5</w:t>
            </w:r>
          </w:p>
        </w:tc>
      </w:tr>
      <w:tr w:rsidR="00874BFA" w:rsidRPr="00B8550D" w14:paraId="7F5626DC" w14:textId="77777777" w:rsidTr="0620BB2E">
        <w:trPr>
          <w:trHeight w:val="70"/>
          <w:tblHeader/>
        </w:trPr>
        <w:tc>
          <w:tcPr>
            <w:tcW w:w="8794" w:type="dxa"/>
            <w:tcBorders>
              <w:top w:val="nil"/>
              <w:left w:val="single" w:sz="4" w:space="0" w:color="auto"/>
              <w:bottom w:val="single" w:sz="4" w:space="0" w:color="auto"/>
              <w:right w:val="single" w:sz="4" w:space="0" w:color="auto"/>
            </w:tcBorders>
            <w:shd w:val="clear" w:color="auto" w:fill="auto"/>
            <w:vAlign w:val="center"/>
          </w:tcPr>
          <w:p w14:paraId="2576A3E1" w14:textId="1DA7B94A" w:rsidR="00874BFA" w:rsidRPr="00DB04FB" w:rsidRDefault="00DB04FB" w:rsidP="006C4C86">
            <w:pPr>
              <w:spacing w:line="276" w:lineRule="auto"/>
              <w:rPr>
                <w:rFonts w:asciiTheme="minorHAnsi" w:hAnsiTheme="minorHAnsi" w:cstheme="minorHAnsi"/>
                <w:color w:val="000000"/>
              </w:rPr>
            </w:pPr>
            <w:r w:rsidRPr="00DB04FB">
              <w:rPr>
                <w:rFonts w:asciiTheme="minorHAnsi" w:hAnsiTheme="minorHAnsi" w:cstheme="minorHAnsi"/>
                <w:color w:val="000000"/>
              </w:rPr>
              <w:t xml:space="preserve">Knowledge </w:t>
            </w:r>
            <w:r>
              <w:rPr>
                <w:rFonts w:asciiTheme="minorHAnsi" w:hAnsiTheme="minorHAnsi" w:cstheme="minorHAnsi"/>
                <w:color w:val="000000"/>
              </w:rPr>
              <w:t xml:space="preserve">of </w:t>
            </w:r>
            <w:r w:rsidRPr="00DB04FB">
              <w:rPr>
                <w:rFonts w:asciiTheme="minorHAnsi" w:hAnsiTheme="minorHAnsi" w:cstheme="minorHAnsi"/>
                <w:color w:val="000000"/>
              </w:rPr>
              <w:t>MVMC</w:t>
            </w:r>
            <w:r>
              <w:rPr>
                <w:rFonts w:asciiTheme="minorHAnsi" w:hAnsiTheme="minorHAnsi" w:cstheme="minorHAnsi"/>
                <w:color w:val="000000"/>
              </w:rPr>
              <w:t xml:space="preserve"> and MVMC</w:t>
            </w:r>
            <w:r w:rsidRPr="00DB04FB">
              <w:rPr>
                <w:rFonts w:asciiTheme="minorHAnsi" w:hAnsiTheme="minorHAnsi" w:cstheme="minorHAnsi"/>
                <w:color w:val="000000"/>
              </w:rPr>
              <w:t>’s career pathways with stackable industry recognized credentials and related articulation</w:t>
            </w:r>
          </w:p>
        </w:tc>
        <w:tc>
          <w:tcPr>
            <w:tcW w:w="1160" w:type="dxa"/>
            <w:tcBorders>
              <w:top w:val="nil"/>
              <w:left w:val="nil"/>
              <w:bottom w:val="single" w:sz="4" w:space="0" w:color="auto"/>
              <w:right w:val="single" w:sz="4" w:space="0" w:color="auto"/>
            </w:tcBorders>
            <w:shd w:val="clear" w:color="auto" w:fill="auto"/>
            <w:noWrap/>
            <w:vAlign w:val="center"/>
          </w:tcPr>
          <w:p w14:paraId="5379B65E" w14:textId="6A99135F" w:rsidR="00874BFA" w:rsidRPr="00DB04FB" w:rsidRDefault="00DB04FB" w:rsidP="006C4C86">
            <w:pPr>
              <w:spacing w:line="276" w:lineRule="auto"/>
              <w:jc w:val="center"/>
              <w:rPr>
                <w:rFonts w:asciiTheme="minorHAnsi" w:hAnsiTheme="minorHAnsi" w:cstheme="minorHAnsi"/>
                <w:color w:val="000000"/>
              </w:rPr>
            </w:pPr>
            <w:r w:rsidRPr="00DB04FB">
              <w:rPr>
                <w:rFonts w:asciiTheme="minorHAnsi" w:hAnsiTheme="minorHAnsi" w:cstheme="minorHAnsi"/>
                <w:color w:val="000000"/>
              </w:rPr>
              <w:t>5</w:t>
            </w:r>
          </w:p>
        </w:tc>
      </w:tr>
      <w:tr w:rsidR="00995345" w:rsidRPr="00B8550D" w14:paraId="671BBF84" w14:textId="77777777" w:rsidTr="0620BB2E">
        <w:trPr>
          <w:trHeight w:val="132"/>
        </w:trPr>
        <w:tc>
          <w:tcPr>
            <w:tcW w:w="8794" w:type="dxa"/>
            <w:tcBorders>
              <w:top w:val="nil"/>
              <w:left w:val="nil"/>
              <w:bottom w:val="nil"/>
              <w:right w:val="nil"/>
            </w:tcBorders>
            <w:shd w:val="clear" w:color="auto" w:fill="auto"/>
            <w:vAlign w:val="center"/>
            <w:hideMark/>
          </w:tcPr>
          <w:p w14:paraId="0BB5035A" w14:textId="77777777" w:rsidR="00995345" w:rsidRPr="00DB04FB" w:rsidRDefault="00995345" w:rsidP="006C4C86">
            <w:pPr>
              <w:spacing w:line="276" w:lineRule="auto"/>
              <w:rPr>
                <w:rFonts w:asciiTheme="minorHAnsi" w:hAnsiTheme="minorHAnsi" w:cstheme="minorHAnsi"/>
                <w:color w:val="000000"/>
              </w:rPr>
            </w:pPr>
          </w:p>
        </w:tc>
        <w:tc>
          <w:tcPr>
            <w:tcW w:w="1160" w:type="dxa"/>
            <w:tcBorders>
              <w:top w:val="nil"/>
              <w:left w:val="nil"/>
              <w:bottom w:val="nil"/>
              <w:right w:val="nil"/>
            </w:tcBorders>
            <w:shd w:val="clear" w:color="auto" w:fill="auto"/>
            <w:noWrap/>
            <w:vAlign w:val="center"/>
            <w:hideMark/>
          </w:tcPr>
          <w:p w14:paraId="3A4E40E1" w14:textId="77777777" w:rsidR="00995345" w:rsidRPr="00DB04FB" w:rsidRDefault="00995345" w:rsidP="006C4C86">
            <w:pPr>
              <w:spacing w:line="276" w:lineRule="auto"/>
              <w:jc w:val="center"/>
              <w:rPr>
                <w:rFonts w:asciiTheme="minorHAnsi" w:hAnsiTheme="minorHAnsi" w:cstheme="minorHAnsi"/>
                <w:color w:val="000000"/>
              </w:rPr>
            </w:pPr>
          </w:p>
        </w:tc>
      </w:tr>
      <w:tr w:rsidR="00995345" w:rsidRPr="00B8550D" w14:paraId="279872A0" w14:textId="77777777" w:rsidTr="0620BB2E">
        <w:trPr>
          <w:trHeight w:val="20"/>
        </w:trPr>
        <w:tc>
          <w:tcPr>
            <w:tcW w:w="8794" w:type="dxa"/>
            <w:tcBorders>
              <w:top w:val="nil"/>
              <w:left w:val="nil"/>
              <w:bottom w:val="nil"/>
              <w:right w:val="nil"/>
            </w:tcBorders>
            <w:shd w:val="clear" w:color="auto" w:fill="auto"/>
            <w:noWrap/>
            <w:vAlign w:val="center"/>
            <w:hideMark/>
          </w:tcPr>
          <w:p w14:paraId="2E8F2B9B" w14:textId="77777777" w:rsidR="00995345" w:rsidRPr="00DB04FB" w:rsidRDefault="00995345" w:rsidP="006C4C86">
            <w:pPr>
              <w:spacing w:line="276" w:lineRule="auto"/>
              <w:rPr>
                <w:rFonts w:asciiTheme="minorHAnsi" w:hAnsiTheme="minorHAnsi" w:cstheme="minorHAnsi"/>
                <w:b/>
                <w:bCs/>
                <w:color w:val="000000"/>
              </w:rPr>
            </w:pPr>
            <w:r w:rsidRPr="00DB04FB">
              <w:rPr>
                <w:rFonts w:asciiTheme="minorHAnsi" w:hAnsiTheme="minorHAnsi" w:cstheme="minorHAnsi"/>
                <w:b/>
                <w:bCs/>
                <w:color w:val="000000"/>
              </w:rPr>
              <w:t>Work plan and timeline</w:t>
            </w:r>
          </w:p>
        </w:tc>
        <w:tc>
          <w:tcPr>
            <w:tcW w:w="1160" w:type="dxa"/>
            <w:tcBorders>
              <w:top w:val="nil"/>
              <w:left w:val="nil"/>
              <w:bottom w:val="nil"/>
              <w:right w:val="nil"/>
            </w:tcBorders>
            <w:shd w:val="clear" w:color="auto" w:fill="auto"/>
            <w:noWrap/>
            <w:vAlign w:val="bottom"/>
            <w:hideMark/>
          </w:tcPr>
          <w:p w14:paraId="4588AE6D" w14:textId="77777777" w:rsidR="00995345" w:rsidRPr="00DB04FB" w:rsidRDefault="00995345" w:rsidP="006C4C86">
            <w:pPr>
              <w:spacing w:line="276" w:lineRule="auto"/>
              <w:rPr>
                <w:rFonts w:asciiTheme="minorHAnsi" w:hAnsiTheme="minorHAnsi" w:cstheme="minorHAnsi"/>
                <w:color w:val="000000"/>
              </w:rPr>
            </w:pPr>
          </w:p>
        </w:tc>
      </w:tr>
      <w:tr w:rsidR="00874BFA" w:rsidRPr="00B8550D" w14:paraId="62AF8523" w14:textId="77777777" w:rsidTr="0620BB2E">
        <w:trPr>
          <w:trHeight w:val="20"/>
        </w:trPr>
        <w:tc>
          <w:tcPr>
            <w:tcW w:w="8794" w:type="dxa"/>
            <w:tcBorders>
              <w:top w:val="single" w:sz="4" w:space="0" w:color="auto"/>
              <w:left w:val="single" w:sz="4" w:space="0" w:color="auto"/>
              <w:bottom w:val="single" w:sz="4" w:space="0" w:color="auto"/>
              <w:right w:val="single" w:sz="4" w:space="0" w:color="auto"/>
            </w:tcBorders>
            <w:shd w:val="clear" w:color="auto" w:fill="auto"/>
            <w:vAlign w:val="center"/>
          </w:tcPr>
          <w:p w14:paraId="778144CA" w14:textId="6B670269" w:rsidR="00874BFA" w:rsidRPr="00DB04FB" w:rsidRDefault="00874BFA" w:rsidP="006C4C86">
            <w:pPr>
              <w:spacing w:before="100" w:beforeAutospacing="1" w:after="100" w:afterAutospacing="1" w:line="276" w:lineRule="auto"/>
              <w:rPr>
                <w:rFonts w:asciiTheme="minorHAnsi" w:hAnsiTheme="minorHAnsi" w:cstheme="minorHAnsi"/>
                <w:color w:val="000000"/>
              </w:rPr>
            </w:pPr>
            <w:r w:rsidRPr="00DB04FB">
              <w:rPr>
                <w:rFonts w:asciiTheme="minorHAnsi" w:hAnsiTheme="minorHAnsi" w:cstheme="minorHAnsi"/>
                <w:color w:val="000000"/>
              </w:rPr>
              <w:t>Clear understanding of scope of work, outcomes, and timelines</w:t>
            </w:r>
          </w:p>
        </w:tc>
        <w:tc>
          <w:tcPr>
            <w:tcW w:w="1160" w:type="dxa"/>
            <w:tcBorders>
              <w:top w:val="single" w:sz="4" w:space="0" w:color="auto"/>
              <w:left w:val="nil"/>
              <w:bottom w:val="single" w:sz="4" w:space="0" w:color="auto"/>
              <w:right w:val="single" w:sz="4" w:space="0" w:color="auto"/>
            </w:tcBorders>
            <w:shd w:val="clear" w:color="auto" w:fill="auto"/>
            <w:noWrap/>
            <w:vAlign w:val="center"/>
          </w:tcPr>
          <w:p w14:paraId="3538E4D5" w14:textId="6898D37B" w:rsidR="00874BFA" w:rsidRPr="00DB04FB" w:rsidRDefault="00DB04FB" w:rsidP="006C4C86">
            <w:pPr>
              <w:spacing w:line="276" w:lineRule="auto"/>
              <w:jc w:val="center"/>
              <w:rPr>
                <w:rFonts w:asciiTheme="minorHAnsi" w:hAnsiTheme="minorHAnsi" w:cstheme="minorHAnsi"/>
                <w:color w:val="000000"/>
              </w:rPr>
            </w:pPr>
            <w:r w:rsidRPr="00DB04FB">
              <w:rPr>
                <w:rFonts w:asciiTheme="minorHAnsi" w:hAnsiTheme="minorHAnsi" w:cstheme="minorHAnsi"/>
                <w:color w:val="000000"/>
              </w:rPr>
              <w:t>10</w:t>
            </w:r>
          </w:p>
        </w:tc>
      </w:tr>
      <w:tr w:rsidR="00995345" w:rsidRPr="00B8550D" w14:paraId="4B2DDA79" w14:textId="77777777" w:rsidTr="0620BB2E">
        <w:trPr>
          <w:trHeight w:val="20"/>
        </w:trPr>
        <w:tc>
          <w:tcPr>
            <w:tcW w:w="87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72349A" w14:textId="46EE6234" w:rsidR="00995345" w:rsidRPr="00DB04FB" w:rsidRDefault="00995345" w:rsidP="006C4C86">
            <w:pPr>
              <w:spacing w:before="100" w:beforeAutospacing="1" w:after="100" w:afterAutospacing="1" w:line="276" w:lineRule="auto"/>
              <w:rPr>
                <w:rFonts w:asciiTheme="minorHAnsi" w:hAnsiTheme="minorHAnsi" w:cstheme="minorHAnsi"/>
                <w:color w:val="000000"/>
              </w:rPr>
            </w:pPr>
            <w:r w:rsidRPr="00DB04FB">
              <w:rPr>
                <w:rFonts w:asciiTheme="minorHAnsi" w:hAnsiTheme="minorHAnsi" w:cstheme="minorHAnsi"/>
                <w:color w:val="000000"/>
              </w:rPr>
              <w:t>Plan to accomplish the scope of work</w:t>
            </w:r>
          </w:p>
        </w:tc>
        <w:tc>
          <w:tcPr>
            <w:tcW w:w="1160" w:type="dxa"/>
            <w:tcBorders>
              <w:top w:val="single" w:sz="4" w:space="0" w:color="auto"/>
              <w:left w:val="nil"/>
              <w:bottom w:val="single" w:sz="4" w:space="0" w:color="auto"/>
              <w:right w:val="single" w:sz="4" w:space="0" w:color="auto"/>
            </w:tcBorders>
            <w:shd w:val="clear" w:color="auto" w:fill="auto"/>
            <w:noWrap/>
            <w:vAlign w:val="center"/>
            <w:hideMark/>
          </w:tcPr>
          <w:p w14:paraId="1E58AE92" w14:textId="083210E5" w:rsidR="00995345" w:rsidRPr="00DB04FB" w:rsidRDefault="00DB04FB" w:rsidP="006C4C86">
            <w:pPr>
              <w:spacing w:line="276" w:lineRule="auto"/>
              <w:jc w:val="center"/>
              <w:rPr>
                <w:rFonts w:asciiTheme="minorHAnsi" w:hAnsiTheme="minorHAnsi" w:cstheme="minorHAnsi"/>
                <w:color w:val="000000"/>
              </w:rPr>
            </w:pPr>
            <w:r w:rsidRPr="00DB04FB">
              <w:rPr>
                <w:rFonts w:asciiTheme="minorHAnsi" w:hAnsiTheme="minorHAnsi" w:cstheme="minorHAnsi"/>
                <w:color w:val="000000"/>
              </w:rPr>
              <w:t>20</w:t>
            </w:r>
          </w:p>
        </w:tc>
      </w:tr>
      <w:tr w:rsidR="00DB04FB" w:rsidRPr="00B8550D" w14:paraId="47F8251C" w14:textId="77777777" w:rsidTr="0620BB2E">
        <w:trPr>
          <w:trHeight w:val="20"/>
        </w:trPr>
        <w:tc>
          <w:tcPr>
            <w:tcW w:w="8794" w:type="dxa"/>
            <w:tcBorders>
              <w:top w:val="single" w:sz="4" w:space="0" w:color="auto"/>
              <w:left w:val="single" w:sz="4" w:space="0" w:color="auto"/>
              <w:bottom w:val="single" w:sz="4" w:space="0" w:color="auto"/>
              <w:right w:val="single" w:sz="4" w:space="0" w:color="auto"/>
            </w:tcBorders>
            <w:shd w:val="clear" w:color="auto" w:fill="auto"/>
            <w:vAlign w:val="center"/>
          </w:tcPr>
          <w:p w14:paraId="0F88CF94" w14:textId="7E891D69" w:rsidR="00DB04FB" w:rsidRPr="00DB04FB" w:rsidRDefault="00DB04FB" w:rsidP="006C4C86">
            <w:pPr>
              <w:spacing w:before="100" w:beforeAutospacing="1" w:after="100" w:afterAutospacing="1" w:line="276" w:lineRule="auto"/>
              <w:rPr>
                <w:rFonts w:asciiTheme="minorHAnsi" w:hAnsiTheme="minorHAnsi" w:cstheme="minorHAnsi"/>
                <w:color w:val="000000"/>
              </w:rPr>
            </w:pPr>
            <w:r w:rsidRPr="00DB04FB">
              <w:rPr>
                <w:rFonts w:asciiTheme="minorHAnsi" w:hAnsiTheme="minorHAnsi" w:cstheme="minorHAnsi"/>
                <w:color w:val="000000"/>
              </w:rPr>
              <w:t>Demonstration of a comprehensive, collaborative approach</w:t>
            </w:r>
          </w:p>
        </w:tc>
        <w:tc>
          <w:tcPr>
            <w:tcW w:w="1160" w:type="dxa"/>
            <w:tcBorders>
              <w:top w:val="single" w:sz="4" w:space="0" w:color="auto"/>
              <w:left w:val="nil"/>
              <w:bottom w:val="single" w:sz="4" w:space="0" w:color="auto"/>
              <w:right w:val="single" w:sz="4" w:space="0" w:color="auto"/>
            </w:tcBorders>
            <w:shd w:val="clear" w:color="auto" w:fill="auto"/>
            <w:noWrap/>
            <w:vAlign w:val="center"/>
          </w:tcPr>
          <w:p w14:paraId="0E901166" w14:textId="6EC8618F" w:rsidR="00DB04FB" w:rsidRPr="00DB04FB" w:rsidRDefault="00DB04FB" w:rsidP="006C4C86">
            <w:pPr>
              <w:spacing w:line="276" w:lineRule="auto"/>
              <w:jc w:val="center"/>
              <w:rPr>
                <w:rFonts w:asciiTheme="minorHAnsi" w:hAnsiTheme="minorHAnsi" w:cstheme="minorHAnsi"/>
                <w:color w:val="000000"/>
              </w:rPr>
            </w:pPr>
            <w:r w:rsidRPr="00DB04FB">
              <w:rPr>
                <w:rFonts w:asciiTheme="minorHAnsi" w:hAnsiTheme="minorHAnsi" w:cstheme="minorHAnsi"/>
                <w:color w:val="000000"/>
              </w:rPr>
              <w:t>20</w:t>
            </w:r>
          </w:p>
        </w:tc>
      </w:tr>
      <w:tr w:rsidR="00995345" w:rsidRPr="00B8550D" w14:paraId="6D940B5D" w14:textId="77777777" w:rsidTr="0620BB2E">
        <w:trPr>
          <w:trHeight w:val="288"/>
        </w:trPr>
        <w:tc>
          <w:tcPr>
            <w:tcW w:w="8794" w:type="dxa"/>
            <w:tcBorders>
              <w:top w:val="nil"/>
              <w:left w:val="nil"/>
              <w:bottom w:val="nil"/>
              <w:right w:val="nil"/>
            </w:tcBorders>
            <w:shd w:val="clear" w:color="auto" w:fill="auto"/>
            <w:vAlign w:val="center"/>
            <w:hideMark/>
          </w:tcPr>
          <w:p w14:paraId="39234014" w14:textId="77777777" w:rsidR="00995345" w:rsidRPr="00DB04FB" w:rsidRDefault="00995345" w:rsidP="006C4C86">
            <w:pPr>
              <w:spacing w:line="276" w:lineRule="auto"/>
              <w:rPr>
                <w:rFonts w:asciiTheme="minorHAnsi" w:hAnsiTheme="minorHAnsi" w:cstheme="minorHAnsi"/>
                <w:color w:val="000000"/>
              </w:rPr>
            </w:pPr>
          </w:p>
        </w:tc>
        <w:tc>
          <w:tcPr>
            <w:tcW w:w="1160" w:type="dxa"/>
            <w:tcBorders>
              <w:top w:val="nil"/>
              <w:left w:val="nil"/>
              <w:bottom w:val="nil"/>
              <w:right w:val="nil"/>
            </w:tcBorders>
            <w:shd w:val="clear" w:color="auto" w:fill="auto"/>
            <w:noWrap/>
            <w:vAlign w:val="center"/>
            <w:hideMark/>
          </w:tcPr>
          <w:p w14:paraId="185E1D3A" w14:textId="77777777" w:rsidR="00995345" w:rsidRPr="00DB04FB" w:rsidRDefault="00995345" w:rsidP="006C4C86">
            <w:pPr>
              <w:spacing w:line="276" w:lineRule="auto"/>
              <w:jc w:val="center"/>
              <w:rPr>
                <w:rFonts w:asciiTheme="minorHAnsi" w:hAnsiTheme="minorHAnsi" w:cstheme="minorHAnsi"/>
                <w:color w:val="000000"/>
              </w:rPr>
            </w:pPr>
          </w:p>
        </w:tc>
      </w:tr>
      <w:tr w:rsidR="00995345" w:rsidRPr="00B8550D" w14:paraId="06AEF00A" w14:textId="77777777" w:rsidTr="0620BB2E">
        <w:trPr>
          <w:trHeight w:val="288"/>
        </w:trPr>
        <w:tc>
          <w:tcPr>
            <w:tcW w:w="8794" w:type="dxa"/>
            <w:tcBorders>
              <w:top w:val="nil"/>
              <w:left w:val="nil"/>
              <w:bottom w:val="nil"/>
              <w:right w:val="nil"/>
            </w:tcBorders>
            <w:shd w:val="clear" w:color="auto" w:fill="auto"/>
            <w:noWrap/>
            <w:vAlign w:val="center"/>
            <w:hideMark/>
          </w:tcPr>
          <w:p w14:paraId="6384F20F" w14:textId="77777777" w:rsidR="00995345" w:rsidRPr="00DB04FB" w:rsidRDefault="00F555E7" w:rsidP="006C4C86">
            <w:pPr>
              <w:spacing w:line="276" w:lineRule="auto"/>
              <w:rPr>
                <w:rFonts w:asciiTheme="minorHAnsi" w:hAnsiTheme="minorHAnsi" w:cstheme="minorHAnsi"/>
                <w:b/>
                <w:bCs/>
                <w:color w:val="000000"/>
              </w:rPr>
            </w:pPr>
            <w:r w:rsidRPr="00DB04FB">
              <w:rPr>
                <w:rFonts w:asciiTheme="minorHAnsi" w:hAnsiTheme="minorHAnsi" w:cstheme="minorHAnsi"/>
                <w:b/>
                <w:bCs/>
                <w:color w:val="000000"/>
              </w:rPr>
              <w:t>Cost</w:t>
            </w:r>
          </w:p>
        </w:tc>
        <w:tc>
          <w:tcPr>
            <w:tcW w:w="1160" w:type="dxa"/>
            <w:tcBorders>
              <w:top w:val="nil"/>
              <w:left w:val="nil"/>
              <w:bottom w:val="nil"/>
              <w:right w:val="nil"/>
            </w:tcBorders>
            <w:shd w:val="clear" w:color="auto" w:fill="auto"/>
            <w:noWrap/>
            <w:vAlign w:val="bottom"/>
            <w:hideMark/>
          </w:tcPr>
          <w:p w14:paraId="7E470C47" w14:textId="77777777" w:rsidR="00995345" w:rsidRPr="00DB04FB" w:rsidRDefault="00995345" w:rsidP="006C4C86">
            <w:pPr>
              <w:spacing w:line="276" w:lineRule="auto"/>
              <w:rPr>
                <w:rFonts w:asciiTheme="minorHAnsi" w:hAnsiTheme="minorHAnsi" w:cstheme="minorHAnsi"/>
                <w:color w:val="000000"/>
              </w:rPr>
            </w:pPr>
          </w:p>
        </w:tc>
      </w:tr>
      <w:tr w:rsidR="00995345" w:rsidRPr="00B8550D" w14:paraId="40D28C2D" w14:textId="77777777" w:rsidTr="0620BB2E">
        <w:trPr>
          <w:trHeight w:val="107"/>
        </w:trPr>
        <w:tc>
          <w:tcPr>
            <w:tcW w:w="87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3B6702" w14:textId="144ECBE8" w:rsidR="00995345" w:rsidRPr="00DB04FB" w:rsidRDefault="00F555E7" w:rsidP="006C4C86">
            <w:pPr>
              <w:spacing w:line="276" w:lineRule="auto"/>
              <w:rPr>
                <w:rFonts w:asciiTheme="minorHAnsi" w:hAnsiTheme="minorHAnsi" w:cstheme="minorHAnsi"/>
                <w:color w:val="000000"/>
              </w:rPr>
            </w:pPr>
            <w:r w:rsidRPr="00DB04FB">
              <w:rPr>
                <w:rFonts w:asciiTheme="minorHAnsi" w:hAnsiTheme="minorHAnsi" w:cstheme="minorHAnsi"/>
                <w:color w:val="000000"/>
              </w:rPr>
              <w:t>Budget submitted with this RFP is reasonable</w:t>
            </w:r>
          </w:p>
        </w:tc>
        <w:tc>
          <w:tcPr>
            <w:tcW w:w="1160" w:type="dxa"/>
            <w:tcBorders>
              <w:top w:val="single" w:sz="4" w:space="0" w:color="auto"/>
              <w:left w:val="nil"/>
              <w:bottom w:val="single" w:sz="4" w:space="0" w:color="auto"/>
              <w:right w:val="single" w:sz="4" w:space="0" w:color="auto"/>
            </w:tcBorders>
            <w:shd w:val="clear" w:color="auto" w:fill="auto"/>
            <w:noWrap/>
            <w:vAlign w:val="center"/>
            <w:hideMark/>
          </w:tcPr>
          <w:p w14:paraId="01EB741F" w14:textId="77777777" w:rsidR="00995345" w:rsidRPr="00DB04FB" w:rsidRDefault="00995345" w:rsidP="006C4C86">
            <w:pPr>
              <w:spacing w:line="276" w:lineRule="auto"/>
              <w:jc w:val="center"/>
              <w:rPr>
                <w:rFonts w:asciiTheme="minorHAnsi" w:hAnsiTheme="minorHAnsi" w:cstheme="minorHAnsi"/>
                <w:color w:val="000000"/>
              </w:rPr>
            </w:pPr>
            <w:r w:rsidRPr="00DB04FB">
              <w:rPr>
                <w:rFonts w:asciiTheme="minorHAnsi" w:hAnsiTheme="minorHAnsi" w:cstheme="minorHAnsi"/>
                <w:color w:val="000000"/>
              </w:rPr>
              <w:t>20</w:t>
            </w:r>
          </w:p>
        </w:tc>
      </w:tr>
      <w:tr w:rsidR="006B4B80" w:rsidRPr="00B8550D" w14:paraId="678754C1" w14:textId="77777777" w:rsidTr="0620BB2E">
        <w:trPr>
          <w:trHeight w:val="107"/>
        </w:trPr>
        <w:tc>
          <w:tcPr>
            <w:tcW w:w="8794" w:type="dxa"/>
            <w:tcBorders>
              <w:top w:val="single" w:sz="4" w:space="0" w:color="auto"/>
              <w:left w:val="single" w:sz="4" w:space="0" w:color="auto"/>
              <w:bottom w:val="single" w:sz="4" w:space="0" w:color="auto"/>
              <w:right w:val="single" w:sz="4" w:space="0" w:color="auto"/>
            </w:tcBorders>
            <w:shd w:val="clear" w:color="auto" w:fill="auto"/>
            <w:vAlign w:val="center"/>
          </w:tcPr>
          <w:p w14:paraId="0B714290" w14:textId="7C70DC08" w:rsidR="006B4B80" w:rsidRPr="00DB04FB" w:rsidRDefault="002F1F2A" w:rsidP="006C4C86">
            <w:pPr>
              <w:spacing w:line="276" w:lineRule="auto"/>
              <w:rPr>
                <w:rFonts w:asciiTheme="minorHAnsi" w:hAnsiTheme="minorHAnsi" w:cstheme="minorHAnsi"/>
                <w:color w:val="000000"/>
              </w:rPr>
            </w:pPr>
            <w:r w:rsidRPr="00DB04FB">
              <w:rPr>
                <w:rFonts w:asciiTheme="minorHAnsi" w:hAnsiTheme="minorHAnsi" w:cstheme="minorHAnsi"/>
                <w:color w:val="000000"/>
              </w:rPr>
              <w:t>Match provided to support this project</w:t>
            </w:r>
          </w:p>
        </w:tc>
        <w:tc>
          <w:tcPr>
            <w:tcW w:w="1160" w:type="dxa"/>
            <w:tcBorders>
              <w:top w:val="single" w:sz="4" w:space="0" w:color="auto"/>
              <w:left w:val="nil"/>
              <w:bottom w:val="single" w:sz="4" w:space="0" w:color="auto"/>
              <w:right w:val="single" w:sz="4" w:space="0" w:color="auto"/>
            </w:tcBorders>
            <w:shd w:val="clear" w:color="auto" w:fill="auto"/>
            <w:noWrap/>
            <w:vAlign w:val="center"/>
          </w:tcPr>
          <w:p w14:paraId="131353ED" w14:textId="4B2DD314" w:rsidR="006B4B80" w:rsidRPr="00DB04FB" w:rsidRDefault="00DB04FB" w:rsidP="006C4C86">
            <w:pPr>
              <w:spacing w:line="276" w:lineRule="auto"/>
              <w:jc w:val="center"/>
              <w:rPr>
                <w:rFonts w:asciiTheme="minorHAnsi" w:hAnsiTheme="minorHAnsi" w:cstheme="minorHAnsi"/>
                <w:color w:val="000000"/>
              </w:rPr>
            </w:pPr>
            <w:r w:rsidRPr="00DB04FB">
              <w:rPr>
                <w:rFonts w:asciiTheme="minorHAnsi" w:hAnsiTheme="minorHAnsi" w:cstheme="minorHAnsi"/>
                <w:color w:val="000000"/>
              </w:rPr>
              <w:t>2</w:t>
            </w:r>
            <w:r w:rsidR="002F1F2A" w:rsidRPr="00DB04FB">
              <w:rPr>
                <w:rFonts w:asciiTheme="minorHAnsi" w:hAnsiTheme="minorHAnsi" w:cstheme="minorHAnsi"/>
                <w:color w:val="000000"/>
              </w:rPr>
              <w:t>0</w:t>
            </w:r>
          </w:p>
        </w:tc>
      </w:tr>
      <w:tr w:rsidR="00995345" w:rsidRPr="00B8550D" w14:paraId="027FEE97" w14:textId="77777777" w:rsidTr="0620BB2E">
        <w:trPr>
          <w:trHeight w:val="132"/>
        </w:trPr>
        <w:tc>
          <w:tcPr>
            <w:tcW w:w="8794" w:type="dxa"/>
            <w:tcBorders>
              <w:top w:val="nil"/>
              <w:left w:val="nil"/>
              <w:bottom w:val="nil"/>
              <w:right w:val="nil"/>
            </w:tcBorders>
            <w:shd w:val="clear" w:color="auto" w:fill="auto"/>
            <w:vAlign w:val="bottom"/>
            <w:hideMark/>
          </w:tcPr>
          <w:p w14:paraId="68586410" w14:textId="77777777" w:rsidR="00995345" w:rsidRPr="00DB04FB" w:rsidRDefault="00995345" w:rsidP="006C4C86">
            <w:pPr>
              <w:spacing w:line="276" w:lineRule="auto"/>
              <w:rPr>
                <w:rFonts w:asciiTheme="minorHAnsi" w:hAnsiTheme="minorHAnsi" w:cstheme="minorHAnsi"/>
                <w:color w:val="000000"/>
              </w:rPr>
            </w:pPr>
          </w:p>
        </w:tc>
        <w:tc>
          <w:tcPr>
            <w:tcW w:w="1160" w:type="dxa"/>
            <w:tcBorders>
              <w:top w:val="nil"/>
              <w:left w:val="nil"/>
              <w:bottom w:val="nil"/>
              <w:right w:val="nil"/>
            </w:tcBorders>
            <w:shd w:val="clear" w:color="auto" w:fill="auto"/>
            <w:noWrap/>
            <w:vAlign w:val="center"/>
            <w:hideMark/>
          </w:tcPr>
          <w:p w14:paraId="2203AFE7" w14:textId="77777777" w:rsidR="00995345" w:rsidRPr="00DB04FB" w:rsidRDefault="00995345" w:rsidP="006C4C86">
            <w:pPr>
              <w:spacing w:line="276" w:lineRule="auto"/>
              <w:jc w:val="center"/>
              <w:rPr>
                <w:rFonts w:asciiTheme="minorHAnsi" w:hAnsiTheme="minorHAnsi" w:cstheme="minorHAnsi"/>
                <w:color w:val="000000"/>
              </w:rPr>
            </w:pPr>
          </w:p>
        </w:tc>
      </w:tr>
      <w:tr w:rsidR="00F87F58" w:rsidRPr="00DB04FB" w14:paraId="25701385" w14:textId="77777777" w:rsidTr="00B87FC0">
        <w:trPr>
          <w:trHeight w:val="600"/>
        </w:trPr>
        <w:tc>
          <w:tcPr>
            <w:tcW w:w="8794" w:type="dxa"/>
            <w:tcBorders>
              <w:top w:val="nil"/>
              <w:left w:val="nil"/>
              <w:bottom w:val="nil"/>
              <w:right w:val="nil"/>
            </w:tcBorders>
            <w:shd w:val="clear" w:color="auto" w:fill="auto"/>
            <w:noWrap/>
            <w:vAlign w:val="center"/>
            <w:hideMark/>
          </w:tcPr>
          <w:p w14:paraId="7CD8EF66" w14:textId="77777777" w:rsidR="00F87F58" w:rsidRPr="00DB04FB" w:rsidRDefault="00F87F58" w:rsidP="005719D1">
            <w:pPr>
              <w:spacing w:line="276" w:lineRule="auto"/>
              <w:jc w:val="right"/>
              <w:rPr>
                <w:rFonts w:asciiTheme="minorHAnsi" w:hAnsiTheme="minorHAnsi" w:cstheme="minorHAnsi"/>
                <w:b/>
                <w:bCs/>
                <w:color w:val="000000"/>
              </w:rPr>
            </w:pPr>
            <w:r w:rsidRPr="00DB04FB">
              <w:rPr>
                <w:rFonts w:asciiTheme="minorHAnsi" w:hAnsiTheme="minorHAnsi" w:cstheme="minorHAnsi"/>
                <w:b/>
                <w:bCs/>
                <w:color w:val="000000"/>
              </w:rPr>
              <w:t>Total</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6511FE" w14:textId="77777777" w:rsidR="00F87F58" w:rsidRPr="00CD13CA" w:rsidRDefault="00F87F58" w:rsidP="005719D1">
            <w:pPr>
              <w:spacing w:line="276" w:lineRule="auto"/>
              <w:jc w:val="center"/>
              <w:rPr>
                <w:rFonts w:asciiTheme="minorHAnsi" w:hAnsiTheme="minorHAnsi" w:cstheme="minorHAnsi"/>
                <w:b/>
                <w:bCs/>
                <w:color w:val="000000"/>
              </w:rPr>
            </w:pPr>
            <w:r w:rsidRPr="00CD13CA">
              <w:rPr>
                <w:rFonts w:asciiTheme="minorHAnsi" w:hAnsiTheme="minorHAnsi" w:cstheme="minorHAnsi"/>
                <w:b/>
                <w:bCs/>
                <w:color w:val="000000"/>
              </w:rPr>
              <w:t>100</w:t>
            </w:r>
          </w:p>
        </w:tc>
      </w:tr>
      <w:tr w:rsidR="00B23A91" w:rsidRPr="00B8550D" w14:paraId="535BF346" w14:textId="77777777" w:rsidTr="00CD13CA">
        <w:trPr>
          <w:trHeight w:val="132"/>
        </w:trPr>
        <w:tc>
          <w:tcPr>
            <w:tcW w:w="8794" w:type="dxa"/>
            <w:tcBorders>
              <w:top w:val="nil"/>
              <w:left w:val="nil"/>
              <w:bottom w:val="single" w:sz="4" w:space="0" w:color="auto"/>
              <w:right w:val="nil"/>
            </w:tcBorders>
            <w:shd w:val="clear" w:color="auto" w:fill="auto"/>
            <w:noWrap/>
            <w:vAlign w:val="bottom"/>
          </w:tcPr>
          <w:p w14:paraId="66325D60" w14:textId="1CCA51F5" w:rsidR="00B23A91" w:rsidRPr="00B23A91" w:rsidRDefault="00B23A91" w:rsidP="0620BB2E">
            <w:pPr>
              <w:spacing w:line="276" w:lineRule="auto"/>
              <w:rPr>
                <w:rFonts w:asciiTheme="minorHAnsi" w:hAnsiTheme="minorHAnsi" w:cstheme="minorHAnsi"/>
                <w:b/>
                <w:bCs/>
                <w:color w:val="000000"/>
              </w:rPr>
            </w:pPr>
            <w:r w:rsidRPr="00B23A91">
              <w:rPr>
                <w:rFonts w:asciiTheme="minorHAnsi" w:hAnsiTheme="minorHAnsi" w:cstheme="minorHAnsi"/>
                <w:b/>
                <w:bCs/>
                <w:color w:val="000000"/>
              </w:rPr>
              <w:t>Bonus</w:t>
            </w:r>
          </w:p>
        </w:tc>
        <w:tc>
          <w:tcPr>
            <w:tcW w:w="1160" w:type="dxa"/>
            <w:tcBorders>
              <w:top w:val="single" w:sz="4" w:space="0" w:color="auto"/>
              <w:left w:val="nil"/>
              <w:bottom w:val="single" w:sz="4" w:space="0" w:color="auto"/>
              <w:right w:val="nil"/>
            </w:tcBorders>
            <w:shd w:val="clear" w:color="auto" w:fill="auto"/>
            <w:noWrap/>
            <w:vAlign w:val="center"/>
          </w:tcPr>
          <w:p w14:paraId="35352868" w14:textId="77777777" w:rsidR="00B23A91" w:rsidRPr="00B23A91" w:rsidRDefault="00B23A91" w:rsidP="0620BB2E">
            <w:pPr>
              <w:spacing w:line="276" w:lineRule="auto"/>
              <w:jc w:val="center"/>
              <w:rPr>
                <w:rFonts w:asciiTheme="minorHAnsi" w:hAnsiTheme="minorHAnsi" w:cstheme="minorHAnsi"/>
                <w:color w:val="000000"/>
              </w:rPr>
            </w:pPr>
          </w:p>
        </w:tc>
      </w:tr>
      <w:tr w:rsidR="00F87F58" w:rsidRPr="00B8550D" w14:paraId="08E54C26" w14:textId="77777777" w:rsidTr="00CD13CA">
        <w:trPr>
          <w:trHeight w:val="132"/>
        </w:trPr>
        <w:tc>
          <w:tcPr>
            <w:tcW w:w="8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0C0B15" w14:textId="297BA8D4" w:rsidR="0620BB2E" w:rsidRPr="00B23A91" w:rsidRDefault="00F05671" w:rsidP="0620BB2E">
            <w:pPr>
              <w:spacing w:line="276" w:lineRule="auto"/>
              <w:rPr>
                <w:rFonts w:asciiTheme="minorHAnsi" w:hAnsiTheme="minorHAnsi" w:cstheme="minorHAnsi"/>
                <w:color w:val="000000"/>
              </w:rPr>
            </w:pPr>
            <w:r>
              <w:rPr>
                <w:rFonts w:asciiTheme="minorHAnsi" w:hAnsiTheme="minorHAnsi" w:cstheme="minorHAnsi"/>
                <w:color w:val="000000"/>
              </w:rPr>
              <w:t xml:space="preserve"># of </w:t>
            </w:r>
            <w:r w:rsidR="0620BB2E" w:rsidRPr="00B23A91">
              <w:rPr>
                <w:rFonts w:asciiTheme="minorHAnsi" w:hAnsiTheme="minorHAnsi" w:cstheme="minorHAnsi"/>
                <w:color w:val="000000"/>
              </w:rPr>
              <w:t>Instructors as Earn and Learn Participants</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D50B62" w14:textId="055F536F" w:rsidR="0620BB2E" w:rsidRPr="00B23A91" w:rsidRDefault="00F05671" w:rsidP="0620BB2E">
            <w:pPr>
              <w:spacing w:line="276" w:lineRule="auto"/>
              <w:jc w:val="center"/>
              <w:rPr>
                <w:rFonts w:asciiTheme="minorHAnsi" w:hAnsiTheme="minorHAnsi" w:cstheme="minorHAnsi"/>
                <w:color w:val="000000"/>
              </w:rPr>
            </w:pPr>
            <w:r>
              <w:rPr>
                <w:rFonts w:asciiTheme="minorHAnsi" w:hAnsiTheme="minorHAnsi" w:cstheme="minorHAnsi"/>
                <w:color w:val="000000"/>
              </w:rPr>
              <w:t>2</w:t>
            </w:r>
            <w:r w:rsidR="0620BB2E" w:rsidRPr="00B23A91">
              <w:rPr>
                <w:rFonts w:asciiTheme="minorHAnsi" w:hAnsiTheme="minorHAnsi" w:cstheme="minorHAnsi"/>
                <w:color w:val="000000"/>
              </w:rPr>
              <w:t>0</w:t>
            </w:r>
          </w:p>
        </w:tc>
      </w:tr>
      <w:tr w:rsidR="00B87FC0" w:rsidRPr="00B8550D" w14:paraId="021FF4DE" w14:textId="77777777" w:rsidTr="00CD13CA">
        <w:trPr>
          <w:trHeight w:val="132"/>
        </w:trPr>
        <w:tc>
          <w:tcPr>
            <w:tcW w:w="8794" w:type="dxa"/>
            <w:tcBorders>
              <w:top w:val="single" w:sz="4" w:space="0" w:color="auto"/>
              <w:left w:val="nil"/>
              <w:bottom w:val="nil"/>
              <w:right w:val="nil"/>
            </w:tcBorders>
            <w:shd w:val="clear" w:color="auto" w:fill="auto"/>
            <w:noWrap/>
            <w:vAlign w:val="bottom"/>
          </w:tcPr>
          <w:p w14:paraId="397AD678" w14:textId="77777777" w:rsidR="00B87FC0" w:rsidRPr="00B23A91" w:rsidRDefault="00B87FC0" w:rsidP="0620BB2E">
            <w:pPr>
              <w:spacing w:line="276" w:lineRule="auto"/>
              <w:rPr>
                <w:rFonts w:asciiTheme="minorHAnsi" w:hAnsiTheme="minorHAnsi" w:cstheme="minorHAnsi"/>
                <w:color w:val="000000"/>
              </w:rPr>
            </w:pPr>
          </w:p>
        </w:tc>
        <w:tc>
          <w:tcPr>
            <w:tcW w:w="1160" w:type="dxa"/>
            <w:tcBorders>
              <w:top w:val="single" w:sz="4" w:space="0" w:color="auto"/>
              <w:left w:val="nil"/>
              <w:bottom w:val="single" w:sz="4" w:space="0" w:color="auto"/>
              <w:right w:val="nil"/>
            </w:tcBorders>
            <w:shd w:val="clear" w:color="auto" w:fill="auto"/>
            <w:noWrap/>
            <w:vAlign w:val="center"/>
          </w:tcPr>
          <w:p w14:paraId="38828473" w14:textId="77777777" w:rsidR="00B87FC0" w:rsidRPr="00B23A91" w:rsidRDefault="00B87FC0" w:rsidP="0620BB2E">
            <w:pPr>
              <w:spacing w:line="276" w:lineRule="auto"/>
              <w:jc w:val="center"/>
              <w:rPr>
                <w:rFonts w:asciiTheme="minorHAnsi" w:hAnsiTheme="minorHAnsi" w:cstheme="minorHAnsi"/>
                <w:color w:val="000000"/>
              </w:rPr>
            </w:pPr>
          </w:p>
        </w:tc>
      </w:tr>
      <w:tr w:rsidR="00F87F58" w:rsidRPr="00A824C1" w14:paraId="33CB323E" w14:textId="77777777" w:rsidTr="0620BB2E">
        <w:trPr>
          <w:trHeight w:val="600"/>
        </w:trPr>
        <w:tc>
          <w:tcPr>
            <w:tcW w:w="8794" w:type="dxa"/>
            <w:tcBorders>
              <w:top w:val="nil"/>
              <w:left w:val="nil"/>
              <w:bottom w:val="nil"/>
              <w:right w:val="nil"/>
            </w:tcBorders>
            <w:shd w:val="clear" w:color="auto" w:fill="auto"/>
            <w:noWrap/>
            <w:vAlign w:val="center"/>
            <w:hideMark/>
          </w:tcPr>
          <w:p w14:paraId="5FA71120" w14:textId="1F5B117B" w:rsidR="00F87F58" w:rsidRPr="00DB04FB" w:rsidRDefault="00F87F58" w:rsidP="00F87F58">
            <w:pPr>
              <w:spacing w:line="276" w:lineRule="auto"/>
              <w:jc w:val="right"/>
              <w:rPr>
                <w:rFonts w:asciiTheme="minorHAnsi" w:hAnsiTheme="minorHAnsi" w:cstheme="minorHAnsi"/>
                <w:b/>
                <w:bCs/>
                <w:color w:val="000000"/>
              </w:rPr>
            </w:pPr>
            <w:bookmarkStart w:id="34" w:name="_Hlk49433371"/>
            <w:r w:rsidRPr="00DB04FB">
              <w:rPr>
                <w:rFonts w:asciiTheme="minorHAnsi" w:hAnsiTheme="minorHAnsi" w:cstheme="minorHAnsi"/>
                <w:b/>
                <w:bCs/>
                <w:color w:val="000000"/>
              </w:rPr>
              <w:t>Total</w:t>
            </w:r>
            <w:r w:rsidR="00B23A91">
              <w:rPr>
                <w:rFonts w:asciiTheme="minorHAnsi" w:hAnsiTheme="minorHAnsi" w:cstheme="minorHAnsi"/>
                <w:b/>
                <w:bCs/>
                <w:color w:val="000000"/>
              </w:rPr>
              <w:t xml:space="preserve"> Possible</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48ED7A" w14:textId="4AC5C178" w:rsidR="00F87F58" w:rsidRPr="00CD13CA" w:rsidRDefault="00F87F58" w:rsidP="00F87F58">
            <w:pPr>
              <w:spacing w:line="276" w:lineRule="auto"/>
              <w:jc w:val="center"/>
              <w:rPr>
                <w:rFonts w:asciiTheme="minorHAnsi" w:hAnsiTheme="minorHAnsi" w:cstheme="minorHAnsi"/>
                <w:b/>
                <w:bCs/>
                <w:color w:val="000000"/>
              </w:rPr>
            </w:pPr>
            <w:r w:rsidRPr="00CD13CA">
              <w:rPr>
                <w:rFonts w:asciiTheme="minorHAnsi" w:hAnsiTheme="minorHAnsi" w:cstheme="minorHAnsi"/>
                <w:b/>
                <w:bCs/>
                <w:color w:val="000000"/>
              </w:rPr>
              <w:t>1</w:t>
            </w:r>
            <w:r w:rsidR="00F05671">
              <w:rPr>
                <w:rFonts w:asciiTheme="minorHAnsi" w:hAnsiTheme="minorHAnsi" w:cstheme="minorHAnsi"/>
                <w:b/>
                <w:bCs/>
                <w:color w:val="000000"/>
              </w:rPr>
              <w:t>2</w:t>
            </w:r>
            <w:r w:rsidRPr="00CD13CA">
              <w:rPr>
                <w:rFonts w:asciiTheme="minorHAnsi" w:hAnsiTheme="minorHAnsi" w:cstheme="minorHAnsi"/>
                <w:b/>
                <w:bCs/>
                <w:color w:val="000000"/>
              </w:rPr>
              <w:t>0</w:t>
            </w:r>
          </w:p>
        </w:tc>
      </w:tr>
      <w:bookmarkEnd w:id="34"/>
    </w:tbl>
    <w:p w14:paraId="12172CCB" w14:textId="77777777" w:rsidR="003A1652" w:rsidRDefault="003A1652" w:rsidP="006C4C86">
      <w:pPr>
        <w:pStyle w:val="Default"/>
        <w:spacing w:line="276" w:lineRule="auto"/>
        <w:ind w:left="720"/>
        <w:rPr>
          <w:color w:val="auto"/>
        </w:rPr>
      </w:pPr>
    </w:p>
    <w:p w14:paraId="1E1E2929" w14:textId="77777777" w:rsidR="003A1652" w:rsidRDefault="003A1652" w:rsidP="006C4C86">
      <w:pPr>
        <w:pStyle w:val="Default"/>
        <w:spacing w:line="276" w:lineRule="auto"/>
        <w:ind w:left="720"/>
        <w:rPr>
          <w:color w:val="auto"/>
        </w:rPr>
      </w:pPr>
    </w:p>
    <w:p w14:paraId="061DD354" w14:textId="77777777" w:rsidR="003A1652" w:rsidRDefault="003A1652" w:rsidP="006C4C86">
      <w:pPr>
        <w:pStyle w:val="Default"/>
        <w:spacing w:line="276" w:lineRule="auto"/>
        <w:ind w:left="720"/>
        <w:rPr>
          <w:color w:val="auto"/>
        </w:rPr>
      </w:pPr>
    </w:p>
    <w:p w14:paraId="4140F14B" w14:textId="77777777" w:rsidR="003A1652" w:rsidRDefault="003A1652" w:rsidP="006C4C86">
      <w:pPr>
        <w:pStyle w:val="Default"/>
        <w:spacing w:line="276" w:lineRule="auto"/>
        <w:ind w:left="720"/>
        <w:rPr>
          <w:color w:val="auto"/>
        </w:rPr>
      </w:pPr>
    </w:p>
    <w:p w14:paraId="7375916D" w14:textId="77777777" w:rsidR="003A1652" w:rsidRDefault="003A1652" w:rsidP="006C4C86">
      <w:pPr>
        <w:pStyle w:val="Default"/>
        <w:spacing w:line="276" w:lineRule="auto"/>
        <w:ind w:left="720"/>
        <w:rPr>
          <w:color w:val="auto"/>
        </w:rPr>
      </w:pPr>
    </w:p>
    <w:p w14:paraId="43D5A0F0" w14:textId="77777777" w:rsidR="00A824C1" w:rsidRDefault="00A824C1" w:rsidP="006C4C86">
      <w:pPr>
        <w:spacing w:line="276" w:lineRule="auto"/>
        <w:rPr>
          <w:rFonts w:ascii="Arial Black" w:eastAsiaTheme="majorEastAsia" w:hAnsi="Arial Black" w:cstheme="majorBidi"/>
          <w:sz w:val="32"/>
          <w:szCs w:val="26"/>
        </w:rPr>
      </w:pPr>
      <w:bookmarkStart w:id="35" w:name="_Toc21271052"/>
      <w:r>
        <w:br w:type="page"/>
      </w:r>
    </w:p>
    <w:p w14:paraId="5CB6290A" w14:textId="04A18771" w:rsidR="003A1652" w:rsidRPr="00DF6802" w:rsidRDefault="003A1652" w:rsidP="006C4C86">
      <w:pPr>
        <w:pStyle w:val="Heading2"/>
      </w:pPr>
      <w:bookmarkStart w:id="36" w:name="_Toc37915234"/>
      <w:r w:rsidRPr="00DF6802">
        <w:lastRenderedPageBreak/>
        <w:t>Attachment A: Cover Sheet</w:t>
      </w:r>
      <w:bookmarkEnd w:id="35"/>
      <w:bookmarkEnd w:id="36"/>
    </w:p>
    <w:p w14:paraId="53514A4F" w14:textId="77777777" w:rsidR="003A1652" w:rsidRPr="003D1AC9" w:rsidRDefault="003A1652" w:rsidP="006C4C86">
      <w:pPr>
        <w:spacing w:after="200" w:line="276" w:lineRule="auto"/>
        <w:rPr>
          <w:rFonts w:asciiTheme="minorHAnsi" w:hAnsiTheme="minorHAnsi" w:cstheme="minorHAnsi"/>
        </w:rPr>
      </w:pPr>
      <w:r w:rsidRPr="003D1AC9">
        <w:rPr>
          <w:rFonts w:asciiTheme="minorHAnsi" w:hAnsiTheme="minorHAnsi" w:cstheme="minorHAnsi"/>
        </w:rPr>
        <w:t xml:space="preserve">Please complete this </w:t>
      </w:r>
      <w:r w:rsidRPr="003D1AC9">
        <w:rPr>
          <w:rFonts w:asciiTheme="minorHAnsi" w:hAnsiTheme="minorHAnsi" w:cstheme="minorHAnsi"/>
          <w:b/>
        </w:rPr>
        <w:t>mandatory</w:t>
      </w:r>
      <w:r w:rsidRPr="003D1AC9">
        <w:rPr>
          <w:rFonts w:asciiTheme="minorHAnsi" w:hAnsiTheme="minorHAnsi" w:cstheme="minorHAnsi"/>
        </w:rPr>
        <w:t xml:space="preserve"> cover sheet accordingly. </w:t>
      </w:r>
    </w:p>
    <w:tbl>
      <w:tblPr>
        <w:tblStyle w:val="TableGrid"/>
        <w:tblW w:w="0" w:type="auto"/>
        <w:tblLook w:val="04A0" w:firstRow="1" w:lastRow="0" w:firstColumn="1" w:lastColumn="0" w:noHBand="0" w:noVBand="1"/>
      </w:tblPr>
      <w:tblGrid>
        <w:gridCol w:w="3505"/>
        <w:gridCol w:w="360"/>
        <w:gridCol w:w="2562"/>
        <w:gridCol w:w="318"/>
        <w:gridCol w:w="810"/>
        <w:gridCol w:w="900"/>
        <w:gridCol w:w="1080"/>
        <w:gridCol w:w="990"/>
      </w:tblGrid>
      <w:tr w:rsidR="003A1652" w:rsidRPr="003D1AC9" w14:paraId="22667C14" w14:textId="77777777" w:rsidTr="00B8550D">
        <w:trPr>
          <w:trHeight w:val="864"/>
          <w:tblHeader/>
        </w:trPr>
        <w:tc>
          <w:tcPr>
            <w:tcW w:w="3505" w:type="dxa"/>
            <w:vAlign w:val="center"/>
          </w:tcPr>
          <w:p w14:paraId="709CA531" w14:textId="77777777" w:rsidR="003A1652" w:rsidRPr="003D1AC9" w:rsidRDefault="003A1652" w:rsidP="006C4C86">
            <w:pPr>
              <w:spacing w:after="200" w:line="276" w:lineRule="auto"/>
              <w:rPr>
                <w:rFonts w:ascii="Calibri" w:hAnsi="Calibri"/>
                <w:sz w:val="22"/>
                <w:szCs w:val="22"/>
              </w:rPr>
            </w:pPr>
            <w:r w:rsidRPr="003D1AC9">
              <w:rPr>
                <w:rFonts w:ascii="Calibri" w:hAnsi="Calibri"/>
                <w:sz w:val="22"/>
                <w:szCs w:val="22"/>
              </w:rPr>
              <w:t>Organization Name</w:t>
            </w:r>
          </w:p>
        </w:tc>
        <w:tc>
          <w:tcPr>
            <w:tcW w:w="7020" w:type="dxa"/>
            <w:gridSpan w:val="7"/>
          </w:tcPr>
          <w:p w14:paraId="447A499A" w14:textId="77777777" w:rsidR="003A1652" w:rsidRPr="003D1AC9" w:rsidRDefault="003A1652" w:rsidP="006C4C86">
            <w:pPr>
              <w:spacing w:line="276" w:lineRule="auto"/>
              <w:rPr>
                <w:rFonts w:asciiTheme="minorHAnsi" w:hAnsiTheme="minorHAnsi" w:cstheme="minorHAnsi"/>
                <w:b/>
              </w:rPr>
            </w:pPr>
          </w:p>
        </w:tc>
      </w:tr>
      <w:tr w:rsidR="003A1652" w:rsidRPr="003D1AC9" w14:paraId="2C7C5AAC" w14:textId="77777777" w:rsidTr="00B8550D">
        <w:trPr>
          <w:trHeight w:val="864"/>
          <w:tblHeader/>
        </w:trPr>
        <w:tc>
          <w:tcPr>
            <w:tcW w:w="3505" w:type="dxa"/>
            <w:vAlign w:val="center"/>
          </w:tcPr>
          <w:p w14:paraId="50B2CAA7" w14:textId="77777777" w:rsidR="003A1652" w:rsidRPr="003D1AC9" w:rsidRDefault="003A1652" w:rsidP="006C4C86">
            <w:pPr>
              <w:spacing w:after="200" w:line="276" w:lineRule="auto"/>
              <w:rPr>
                <w:rFonts w:ascii="Calibri" w:hAnsi="Calibri"/>
                <w:sz w:val="22"/>
                <w:szCs w:val="22"/>
              </w:rPr>
            </w:pPr>
            <w:r w:rsidRPr="003D1AC9">
              <w:rPr>
                <w:rFonts w:ascii="Calibri" w:hAnsi="Calibri"/>
                <w:sz w:val="22"/>
                <w:szCs w:val="22"/>
              </w:rPr>
              <w:t>Address</w:t>
            </w:r>
          </w:p>
        </w:tc>
        <w:tc>
          <w:tcPr>
            <w:tcW w:w="7020" w:type="dxa"/>
            <w:gridSpan w:val="7"/>
          </w:tcPr>
          <w:p w14:paraId="76155C21" w14:textId="77777777" w:rsidR="003A1652" w:rsidRPr="003D1AC9" w:rsidRDefault="003A1652" w:rsidP="006C4C86">
            <w:pPr>
              <w:spacing w:line="276" w:lineRule="auto"/>
              <w:rPr>
                <w:rFonts w:asciiTheme="minorHAnsi" w:hAnsiTheme="minorHAnsi" w:cstheme="minorHAnsi"/>
                <w:b/>
              </w:rPr>
            </w:pPr>
          </w:p>
        </w:tc>
      </w:tr>
      <w:tr w:rsidR="003A1652" w:rsidRPr="003D1AC9" w14:paraId="3191A107" w14:textId="77777777" w:rsidTr="00B8550D">
        <w:trPr>
          <w:trHeight w:val="440"/>
          <w:tblHeader/>
        </w:trPr>
        <w:tc>
          <w:tcPr>
            <w:tcW w:w="3505" w:type="dxa"/>
            <w:vAlign w:val="center"/>
          </w:tcPr>
          <w:p w14:paraId="39AF358D" w14:textId="77777777" w:rsidR="003A1652" w:rsidRPr="003D1AC9" w:rsidRDefault="003A1652" w:rsidP="006C4C86">
            <w:pPr>
              <w:spacing w:after="200" w:line="276" w:lineRule="auto"/>
              <w:rPr>
                <w:rFonts w:asciiTheme="minorHAnsi" w:hAnsiTheme="minorHAnsi" w:cstheme="minorHAnsi"/>
              </w:rPr>
            </w:pPr>
            <w:r w:rsidRPr="003D1AC9">
              <w:rPr>
                <w:rFonts w:asciiTheme="minorHAnsi" w:hAnsiTheme="minorHAnsi" w:cstheme="minorHAnsi"/>
              </w:rPr>
              <w:t xml:space="preserve">Phone </w:t>
            </w:r>
            <w:r w:rsidRPr="003D1AC9">
              <w:rPr>
                <w:rFonts w:ascii="Calibri" w:hAnsi="Calibri"/>
                <w:sz w:val="22"/>
                <w:szCs w:val="22"/>
              </w:rPr>
              <w:t>Number</w:t>
            </w:r>
          </w:p>
        </w:tc>
        <w:tc>
          <w:tcPr>
            <w:tcW w:w="7020" w:type="dxa"/>
            <w:gridSpan w:val="7"/>
          </w:tcPr>
          <w:p w14:paraId="11A63D7D" w14:textId="77777777" w:rsidR="003A1652" w:rsidRPr="003D1AC9" w:rsidRDefault="003A1652" w:rsidP="006C4C86">
            <w:pPr>
              <w:spacing w:line="276" w:lineRule="auto"/>
              <w:rPr>
                <w:rFonts w:asciiTheme="minorHAnsi" w:hAnsiTheme="minorHAnsi" w:cstheme="minorHAnsi"/>
                <w:b/>
              </w:rPr>
            </w:pPr>
          </w:p>
        </w:tc>
      </w:tr>
      <w:tr w:rsidR="003A1652" w:rsidRPr="003D1AC9" w14:paraId="7325C3C5" w14:textId="77777777" w:rsidTr="00B8550D">
        <w:trPr>
          <w:trHeight w:val="377"/>
          <w:tblHeader/>
        </w:trPr>
        <w:tc>
          <w:tcPr>
            <w:tcW w:w="3505" w:type="dxa"/>
            <w:vAlign w:val="center"/>
          </w:tcPr>
          <w:p w14:paraId="3ADB615C" w14:textId="77777777" w:rsidR="003A1652" w:rsidRPr="003D1AC9" w:rsidRDefault="003A1652" w:rsidP="006C4C86">
            <w:pPr>
              <w:spacing w:after="200" w:line="276" w:lineRule="auto"/>
              <w:rPr>
                <w:rFonts w:ascii="Calibri" w:hAnsi="Calibri"/>
                <w:sz w:val="22"/>
                <w:szCs w:val="22"/>
              </w:rPr>
            </w:pPr>
            <w:r w:rsidRPr="003D1AC9">
              <w:rPr>
                <w:rFonts w:ascii="Calibri" w:hAnsi="Calibri"/>
                <w:sz w:val="22"/>
                <w:szCs w:val="22"/>
              </w:rPr>
              <w:t>Number of Years in Business</w:t>
            </w:r>
          </w:p>
        </w:tc>
        <w:tc>
          <w:tcPr>
            <w:tcW w:w="7020" w:type="dxa"/>
            <w:gridSpan w:val="7"/>
          </w:tcPr>
          <w:p w14:paraId="0D32DBC5" w14:textId="77777777" w:rsidR="003A1652" w:rsidRPr="003D1AC9" w:rsidRDefault="003A1652" w:rsidP="006C4C86">
            <w:pPr>
              <w:spacing w:line="276" w:lineRule="auto"/>
              <w:rPr>
                <w:rFonts w:asciiTheme="minorHAnsi" w:hAnsiTheme="minorHAnsi" w:cstheme="minorHAnsi"/>
                <w:b/>
              </w:rPr>
            </w:pPr>
          </w:p>
        </w:tc>
      </w:tr>
      <w:tr w:rsidR="003A1652" w:rsidRPr="003D1AC9" w14:paraId="4348C021" w14:textId="77777777" w:rsidTr="00B8550D">
        <w:trPr>
          <w:trHeight w:val="440"/>
          <w:tblHeader/>
        </w:trPr>
        <w:tc>
          <w:tcPr>
            <w:tcW w:w="3505" w:type="dxa"/>
            <w:vAlign w:val="center"/>
          </w:tcPr>
          <w:p w14:paraId="0AD4470B" w14:textId="77777777" w:rsidR="003A1652" w:rsidRPr="003D1AC9" w:rsidRDefault="003A1652" w:rsidP="006C4C86">
            <w:pPr>
              <w:spacing w:after="200" w:line="276" w:lineRule="auto"/>
              <w:rPr>
                <w:rFonts w:ascii="Calibri" w:hAnsi="Calibri"/>
                <w:sz w:val="22"/>
                <w:szCs w:val="22"/>
              </w:rPr>
            </w:pPr>
            <w:r w:rsidRPr="003D1AC9">
              <w:rPr>
                <w:rFonts w:ascii="Calibri" w:hAnsi="Calibri"/>
                <w:sz w:val="22"/>
                <w:szCs w:val="22"/>
              </w:rPr>
              <w:t>DUNS #</w:t>
            </w:r>
          </w:p>
        </w:tc>
        <w:tc>
          <w:tcPr>
            <w:tcW w:w="7020" w:type="dxa"/>
            <w:gridSpan w:val="7"/>
          </w:tcPr>
          <w:p w14:paraId="0CB628D2" w14:textId="77777777" w:rsidR="003A1652" w:rsidRPr="003D1AC9" w:rsidRDefault="003A1652" w:rsidP="006C4C86">
            <w:pPr>
              <w:spacing w:line="276" w:lineRule="auto"/>
              <w:rPr>
                <w:rFonts w:asciiTheme="minorHAnsi" w:hAnsiTheme="minorHAnsi" w:cstheme="minorHAnsi"/>
                <w:b/>
              </w:rPr>
            </w:pPr>
          </w:p>
        </w:tc>
      </w:tr>
      <w:tr w:rsidR="003A1652" w:rsidRPr="003D1AC9" w14:paraId="392FAFDF" w14:textId="77777777" w:rsidTr="00B8550D">
        <w:trPr>
          <w:trHeight w:val="440"/>
          <w:tblHeader/>
        </w:trPr>
        <w:tc>
          <w:tcPr>
            <w:tcW w:w="6427" w:type="dxa"/>
            <w:gridSpan w:val="3"/>
            <w:vAlign w:val="center"/>
          </w:tcPr>
          <w:p w14:paraId="58FF8289" w14:textId="77777777" w:rsidR="003A1652" w:rsidRPr="003D1AC9" w:rsidRDefault="003A1652" w:rsidP="006C4C86">
            <w:pPr>
              <w:spacing w:after="200" w:line="276" w:lineRule="auto"/>
              <w:rPr>
                <w:rFonts w:ascii="Calibri" w:hAnsi="Calibri"/>
                <w:sz w:val="22"/>
                <w:szCs w:val="22"/>
              </w:rPr>
            </w:pPr>
            <w:r w:rsidRPr="003D1AC9">
              <w:rPr>
                <w:rFonts w:ascii="Calibri" w:hAnsi="Calibri"/>
                <w:sz w:val="22"/>
                <w:szCs w:val="22"/>
              </w:rPr>
              <w:t xml:space="preserve">Acknowledgement that Proposing Entity is </w:t>
            </w:r>
            <w:proofErr w:type="gramStart"/>
            <w:r w:rsidRPr="003D1AC9">
              <w:rPr>
                <w:rFonts w:ascii="Calibri" w:hAnsi="Calibri"/>
                <w:sz w:val="22"/>
                <w:szCs w:val="22"/>
              </w:rPr>
              <w:t>up-to-date</w:t>
            </w:r>
            <w:proofErr w:type="gramEnd"/>
            <w:r w:rsidRPr="003D1AC9">
              <w:rPr>
                <w:rFonts w:ascii="Calibri" w:hAnsi="Calibri"/>
                <w:sz w:val="22"/>
                <w:szCs w:val="22"/>
              </w:rPr>
              <w:t xml:space="preserve"> on taxes and not currently debarred or suspended.</w:t>
            </w:r>
          </w:p>
        </w:tc>
        <w:tc>
          <w:tcPr>
            <w:tcW w:w="1128" w:type="dxa"/>
            <w:gridSpan w:val="2"/>
          </w:tcPr>
          <w:p w14:paraId="5D3FA5B9" w14:textId="77777777" w:rsidR="003A1652" w:rsidRPr="003D1AC9" w:rsidRDefault="003A1652" w:rsidP="006C4C86">
            <w:pPr>
              <w:spacing w:line="276" w:lineRule="auto"/>
              <w:rPr>
                <w:rFonts w:asciiTheme="minorHAnsi" w:hAnsiTheme="minorHAnsi" w:cstheme="minorHAnsi"/>
                <w:b/>
              </w:rPr>
            </w:pPr>
          </w:p>
        </w:tc>
        <w:tc>
          <w:tcPr>
            <w:tcW w:w="900" w:type="dxa"/>
            <w:vAlign w:val="center"/>
          </w:tcPr>
          <w:p w14:paraId="6DC58FE2" w14:textId="77777777" w:rsidR="003A1652" w:rsidRPr="003D1AC9" w:rsidRDefault="003A1652" w:rsidP="006C4C86">
            <w:pPr>
              <w:spacing w:after="200" w:line="276" w:lineRule="auto"/>
              <w:jc w:val="center"/>
              <w:rPr>
                <w:rFonts w:asciiTheme="minorHAnsi" w:hAnsiTheme="minorHAnsi" w:cstheme="minorHAnsi"/>
                <w:b/>
              </w:rPr>
            </w:pPr>
            <w:r w:rsidRPr="003D1AC9">
              <w:rPr>
                <w:rFonts w:ascii="Calibri" w:hAnsi="Calibri"/>
                <w:b/>
                <w:sz w:val="22"/>
                <w:szCs w:val="22"/>
              </w:rPr>
              <w:t>YES</w:t>
            </w:r>
          </w:p>
        </w:tc>
        <w:tc>
          <w:tcPr>
            <w:tcW w:w="1080" w:type="dxa"/>
          </w:tcPr>
          <w:p w14:paraId="4F2DBD99" w14:textId="77777777" w:rsidR="003A1652" w:rsidRPr="003D1AC9" w:rsidRDefault="003A1652" w:rsidP="006C4C86">
            <w:pPr>
              <w:spacing w:line="276" w:lineRule="auto"/>
              <w:rPr>
                <w:rFonts w:asciiTheme="minorHAnsi" w:hAnsiTheme="minorHAnsi" w:cstheme="minorHAnsi"/>
                <w:b/>
              </w:rPr>
            </w:pPr>
          </w:p>
        </w:tc>
        <w:tc>
          <w:tcPr>
            <w:tcW w:w="990" w:type="dxa"/>
            <w:vAlign w:val="center"/>
          </w:tcPr>
          <w:p w14:paraId="28CF7106" w14:textId="77777777" w:rsidR="003A1652" w:rsidRPr="003D1AC9" w:rsidRDefault="003A1652" w:rsidP="006C4C86">
            <w:pPr>
              <w:spacing w:after="200" w:line="276" w:lineRule="auto"/>
              <w:jc w:val="center"/>
              <w:rPr>
                <w:rFonts w:asciiTheme="minorHAnsi" w:hAnsiTheme="minorHAnsi" w:cstheme="minorHAnsi"/>
                <w:b/>
              </w:rPr>
            </w:pPr>
            <w:r w:rsidRPr="003D1AC9">
              <w:rPr>
                <w:rFonts w:ascii="Calibri" w:hAnsi="Calibri"/>
                <w:b/>
                <w:sz w:val="22"/>
                <w:szCs w:val="22"/>
              </w:rPr>
              <w:t>NO</w:t>
            </w:r>
          </w:p>
        </w:tc>
      </w:tr>
      <w:tr w:rsidR="003A1652" w:rsidRPr="003D1AC9" w14:paraId="0D8802E1" w14:textId="77777777" w:rsidTr="00B8550D">
        <w:trPr>
          <w:trHeight w:val="260"/>
          <w:tblHeader/>
        </w:trPr>
        <w:tc>
          <w:tcPr>
            <w:tcW w:w="3505" w:type="dxa"/>
            <w:vMerge w:val="restart"/>
            <w:vAlign w:val="center"/>
          </w:tcPr>
          <w:p w14:paraId="757ADCCB" w14:textId="77777777" w:rsidR="003A1652" w:rsidRPr="003D1AC9" w:rsidRDefault="003A1652" w:rsidP="006C4C86">
            <w:pPr>
              <w:spacing w:after="200" w:line="276" w:lineRule="auto"/>
              <w:rPr>
                <w:rFonts w:ascii="Calibri" w:hAnsi="Calibri"/>
                <w:sz w:val="22"/>
                <w:szCs w:val="22"/>
              </w:rPr>
            </w:pPr>
            <w:r w:rsidRPr="003D1AC9">
              <w:rPr>
                <w:rFonts w:ascii="Calibri" w:hAnsi="Calibri"/>
                <w:sz w:val="22"/>
                <w:szCs w:val="22"/>
              </w:rPr>
              <w:t xml:space="preserve">Type of Organization </w:t>
            </w:r>
          </w:p>
          <w:p w14:paraId="05754F56" w14:textId="77777777" w:rsidR="003A1652" w:rsidRPr="003D1AC9" w:rsidRDefault="003A1652" w:rsidP="006C4C86">
            <w:pPr>
              <w:spacing w:after="200" w:line="276" w:lineRule="auto"/>
              <w:rPr>
                <w:rFonts w:ascii="Calibri" w:hAnsi="Calibri"/>
                <w:sz w:val="22"/>
                <w:szCs w:val="22"/>
              </w:rPr>
            </w:pPr>
            <w:r w:rsidRPr="003D1AC9">
              <w:rPr>
                <w:rFonts w:ascii="Calibri" w:hAnsi="Calibri"/>
                <w:sz w:val="22"/>
                <w:szCs w:val="22"/>
              </w:rPr>
              <w:t>(check all that apply)</w:t>
            </w:r>
          </w:p>
        </w:tc>
        <w:tc>
          <w:tcPr>
            <w:tcW w:w="360" w:type="dxa"/>
          </w:tcPr>
          <w:p w14:paraId="007145D3" w14:textId="77777777" w:rsidR="003A1652" w:rsidRPr="003D1AC9" w:rsidRDefault="003A1652" w:rsidP="006C4C86">
            <w:pPr>
              <w:spacing w:line="276" w:lineRule="auto"/>
              <w:rPr>
                <w:rFonts w:asciiTheme="minorHAnsi" w:hAnsiTheme="minorHAnsi" w:cstheme="minorHAnsi"/>
                <w:b/>
              </w:rPr>
            </w:pPr>
          </w:p>
        </w:tc>
        <w:tc>
          <w:tcPr>
            <w:tcW w:w="2562" w:type="dxa"/>
          </w:tcPr>
          <w:p w14:paraId="1490703E" w14:textId="77777777" w:rsidR="003A1652" w:rsidRPr="003D1AC9" w:rsidRDefault="003A1652" w:rsidP="006C4C86">
            <w:pPr>
              <w:spacing w:after="200" w:line="276" w:lineRule="auto"/>
              <w:rPr>
                <w:rFonts w:ascii="Calibri" w:hAnsi="Calibri"/>
                <w:sz w:val="22"/>
                <w:szCs w:val="22"/>
              </w:rPr>
            </w:pPr>
            <w:r w:rsidRPr="003D1AC9">
              <w:rPr>
                <w:rFonts w:ascii="Calibri" w:hAnsi="Calibri"/>
                <w:sz w:val="22"/>
                <w:szCs w:val="22"/>
              </w:rPr>
              <w:t>Higher Education</w:t>
            </w:r>
          </w:p>
        </w:tc>
        <w:tc>
          <w:tcPr>
            <w:tcW w:w="318" w:type="dxa"/>
          </w:tcPr>
          <w:p w14:paraId="042EC409" w14:textId="77777777" w:rsidR="003A1652" w:rsidRPr="003D1AC9" w:rsidRDefault="003A1652" w:rsidP="006C4C86">
            <w:pPr>
              <w:spacing w:line="276" w:lineRule="auto"/>
              <w:rPr>
                <w:rFonts w:asciiTheme="minorHAnsi" w:hAnsiTheme="minorHAnsi" w:cstheme="minorHAnsi"/>
                <w:b/>
              </w:rPr>
            </w:pPr>
          </w:p>
        </w:tc>
        <w:tc>
          <w:tcPr>
            <w:tcW w:w="3780" w:type="dxa"/>
            <w:gridSpan w:val="4"/>
          </w:tcPr>
          <w:p w14:paraId="11232D28" w14:textId="77777777" w:rsidR="003A1652" w:rsidRPr="003D1AC9" w:rsidRDefault="003A1652" w:rsidP="006C4C86">
            <w:pPr>
              <w:spacing w:after="200" w:line="276" w:lineRule="auto"/>
              <w:rPr>
                <w:rFonts w:ascii="Calibri" w:hAnsi="Calibri"/>
                <w:sz w:val="22"/>
                <w:szCs w:val="22"/>
              </w:rPr>
            </w:pPr>
            <w:r w:rsidRPr="003D1AC9">
              <w:rPr>
                <w:rFonts w:ascii="Calibri" w:hAnsi="Calibri"/>
                <w:sz w:val="22"/>
                <w:szCs w:val="22"/>
              </w:rPr>
              <w:t>Private</w:t>
            </w:r>
          </w:p>
        </w:tc>
      </w:tr>
      <w:tr w:rsidR="003A1652" w:rsidRPr="003D1AC9" w14:paraId="6E7272C8" w14:textId="77777777" w:rsidTr="00B8550D">
        <w:trPr>
          <w:trHeight w:val="260"/>
          <w:tblHeader/>
        </w:trPr>
        <w:tc>
          <w:tcPr>
            <w:tcW w:w="3505" w:type="dxa"/>
            <w:vMerge/>
            <w:vAlign w:val="center"/>
          </w:tcPr>
          <w:p w14:paraId="35E33B6E" w14:textId="77777777" w:rsidR="003A1652" w:rsidRPr="003D1AC9" w:rsidRDefault="003A1652" w:rsidP="006C4C86">
            <w:pPr>
              <w:spacing w:after="200" w:line="276" w:lineRule="auto"/>
              <w:rPr>
                <w:rFonts w:ascii="Calibri" w:hAnsi="Calibri"/>
                <w:sz w:val="22"/>
                <w:szCs w:val="22"/>
              </w:rPr>
            </w:pPr>
          </w:p>
        </w:tc>
        <w:tc>
          <w:tcPr>
            <w:tcW w:w="360" w:type="dxa"/>
          </w:tcPr>
          <w:p w14:paraId="696BCA4E" w14:textId="77777777" w:rsidR="003A1652" w:rsidRPr="003D1AC9" w:rsidRDefault="003A1652" w:rsidP="006C4C86">
            <w:pPr>
              <w:spacing w:line="276" w:lineRule="auto"/>
              <w:rPr>
                <w:rFonts w:asciiTheme="minorHAnsi" w:hAnsiTheme="minorHAnsi" w:cstheme="minorHAnsi"/>
                <w:b/>
              </w:rPr>
            </w:pPr>
          </w:p>
        </w:tc>
        <w:tc>
          <w:tcPr>
            <w:tcW w:w="2562" w:type="dxa"/>
          </w:tcPr>
          <w:p w14:paraId="673D04AD" w14:textId="77777777" w:rsidR="003A1652" w:rsidRPr="003D1AC9" w:rsidRDefault="003A1652" w:rsidP="006C4C86">
            <w:pPr>
              <w:spacing w:after="200" w:line="276" w:lineRule="auto"/>
              <w:rPr>
                <w:rFonts w:ascii="Calibri" w:hAnsi="Calibri"/>
                <w:sz w:val="22"/>
                <w:szCs w:val="22"/>
              </w:rPr>
            </w:pPr>
            <w:r w:rsidRPr="003D1AC9">
              <w:rPr>
                <w:rFonts w:ascii="Calibri" w:hAnsi="Calibri"/>
                <w:sz w:val="22"/>
                <w:szCs w:val="22"/>
              </w:rPr>
              <w:t>Community-Based Org.</w:t>
            </w:r>
          </w:p>
        </w:tc>
        <w:tc>
          <w:tcPr>
            <w:tcW w:w="318" w:type="dxa"/>
          </w:tcPr>
          <w:p w14:paraId="2AE941BB" w14:textId="77777777" w:rsidR="003A1652" w:rsidRPr="003D1AC9" w:rsidRDefault="003A1652" w:rsidP="006C4C86">
            <w:pPr>
              <w:spacing w:line="276" w:lineRule="auto"/>
              <w:rPr>
                <w:rFonts w:asciiTheme="minorHAnsi" w:hAnsiTheme="minorHAnsi" w:cstheme="minorHAnsi"/>
                <w:b/>
              </w:rPr>
            </w:pPr>
          </w:p>
        </w:tc>
        <w:tc>
          <w:tcPr>
            <w:tcW w:w="3780" w:type="dxa"/>
            <w:gridSpan w:val="4"/>
          </w:tcPr>
          <w:p w14:paraId="518B7774" w14:textId="77777777" w:rsidR="003A1652" w:rsidRPr="003D1AC9" w:rsidRDefault="003A1652" w:rsidP="006C4C86">
            <w:pPr>
              <w:spacing w:after="200" w:line="276" w:lineRule="auto"/>
              <w:rPr>
                <w:rFonts w:ascii="Calibri" w:hAnsi="Calibri"/>
                <w:sz w:val="22"/>
                <w:szCs w:val="22"/>
              </w:rPr>
            </w:pPr>
            <w:r w:rsidRPr="003D1AC9">
              <w:rPr>
                <w:rFonts w:ascii="Calibri" w:hAnsi="Calibri"/>
                <w:sz w:val="22"/>
                <w:szCs w:val="22"/>
              </w:rPr>
              <w:t>Business Organization</w:t>
            </w:r>
          </w:p>
        </w:tc>
      </w:tr>
      <w:tr w:rsidR="003A1652" w:rsidRPr="003D1AC9" w14:paraId="6ACB3CD8" w14:textId="77777777" w:rsidTr="00B8550D">
        <w:trPr>
          <w:trHeight w:val="260"/>
          <w:tblHeader/>
        </w:trPr>
        <w:tc>
          <w:tcPr>
            <w:tcW w:w="3505" w:type="dxa"/>
            <w:vMerge/>
            <w:vAlign w:val="center"/>
          </w:tcPr>
          <w:p w14:paraId="37AA5419" w14:textId="77777777" w:rsidR="003A1652" w:rsidRPr="003D1AC9" w:rsidRDefault="003A1652" w:rsidP="006C4C86">
            <w:pPr>
              <w:spacing w:after="200" w:line="276" w:lineRule="auto"/>
              <w:rPr>
                <w:rFonts w:ascii="Calibri" w:hAnsi="Calibri"/>
                <w:sz w:val="22"/>
                <w:szCs w:val="22"/>
              </w:rPr>
            </w:pPr>
          </w:p>
        </w:tc>
        <w:tc>
          <w:tcPr>
            <w:tcW w:w="360" w:type="dxa"/>
          </w:tcPr>
          <w:p w14:paraId="1C691D39" w14:textId="77777777" w:rsidR="003A1652" w:rsidRPr="003D1AC9" w:rsidRDefault="003A1652" w:rsidP="006C4C86">
            <w:pPr>
              <w:spacing w:line="276" w:lineRule="auto"/>
              <w:rPr>
                <w:rFonts w:asciiTheme="minorHAnsi" w:hAnsiTheme="minorHAnsi" w:cstheme="minorHAnsi"/>
                <w:b/>
              </w:rPr>
            </w:pPr>
          </w:p>
        </w:tc>
        <w:tc>
          <w:tcPr>
            <w:tcW w:w="2562" w:type="dxa"/>
          </w:tcPr>
          <w:p w14:paraId="0792DAE5" w14:textId="77777777" w:rsidR="003A1652" w:rsidRPr="003D1AC9" w:rsidRDefault="003A1652" w:rsidP="006C4C86">
            <w:pPr>
              <w:spacing w:after="200" w:line="276" w:lineRule="auto"/>
              <w:rPr>
                <w:rFonts w:ascii="Calibri" w:hAnsi="Calibri"/>
                <w:sz w:val="22"/>
                <w:szCs w:val="22"/>
              </w:rPr>
            </w:pPr>
            <w:r w:rsidRPr="003D1AC9">
              <w:rPr>
                <w:rFonts w:ascii="Calibri" w:hAnsi="Calibri"/>
                <w:sz w:val="22"/>
                <w:szCs w:val="22"/>
              </w:rPr>
              <w:t>Government Agency</w:t>
            </w:r>
          </w:p>
        </w:tc>
        <w:tc>
          <w:tcPr>
            <w:tcW w:w="318" w:type="dxa"/>
          </w:tcPr>
          <w:p w14:paraId="27E425BC" w14:textId="77777777" w:rsidR="003A1652" w:rsidRPr="003D1AC9" w:rsidRDefault="003A1652" w:rsidP="006C4C86">
            <w:pPr>
              <w:spacing w:line="276" w:lineRule="auto"/>
              <w:rPr>
                <w:rFonts w:asciiTheme="minorHAnsi" w:hAnsiTheme="minorHAnsi" w:cstheme="minorHAnsi"/>
                <w:b/>
              </w:rPr>
            </w:pPr>
          </w:p>
        </w:tc>
        <w:tc>
          <w:tcPr>
            <w:tcW w:w="3780" w:type="dxa"/>
            <w:gridSpan w:val="4"/>
            <w:vMerge w:val="restart"/>
          </w:tcPr>
          <w:p w14:paraId="76886D04" w14:textId="77777777" w:rsidR="003A1652" w:rsidRPr="003D1AC9" w:rsidRDefault="003A1652" w:rsidP="006C4C86">
            <w:pPr>
              <w:spacing w:after="200" w:line="276" w:lineRule="auto"/>
              <w:rPr>
                <w:rFonts w:ascii="Calibri" w:hAnsi="Calibri"/>
                <w:sz w:val="22"/>
                <w:szCs w:val="22"/>
              </w:rPr>
            </w:pPr>
            <w:r w:rsidRPr="003D1AC9">
              <w:rPr>
                <w:rFonts w:ascii="Calibri" w:hAnsi="Calibri"/>
                <w:sz w:val="22"/>
                <w:szCs w:val="22"/>
              </w:rPr>
              <w:t>Other (explain)</w:t>
            </w:r>
          </w:p>
        </w:tc>
      </w:tr>
      <w:tr w:rsidR="003A1652" w:rsidRPr="003D1AC9" w14:paraId="0B1DED76" w14:textId="77777777" w:rsidTr="00B8550D">
        <w:trPr>
          <w:trHeight w:val="260"/>
          <w:tblHeader/>
        </w:trPr>
        <w:tc>
          <w:tcPr>
            <w:tcW w:w="3505" w:type="dxa"/>
            <w:vMerge/>
            <w:vAlign w:val="center"/>
          </w:tcPr>
          <w:p w14:paraId="11EA1731" w14:textId="77777777" w:rsidR="003A1652" w:rsidRPr="003D1AC9" w:rsidRDefault="003A1652" w:rsidP="006C4C86">
            <w:pPr>
              <w:spacing w:after="200" w:line="276" w:lineRule="auto"/>
              <w:rPr>
                <w:rFonts w:ascii="Calibri" w:hAnsi="Calibri"/>
                <w:sz w:val="22"/>
                <w:szCs w:val="22"/>
              </w:rPr>
            </w:pPr>
          </w:p>
        </w:tc>
        <w:tc>
          <w:tcPr>
            <w:tcW w:w="360" w:type="dxa"/>
          </w:tcPr>
          <w:p w14:paraId="5C887BDB" w14:textId="77777777" w:rsidR="003A1652" w:rsidRPr="003D1AC9" w:rsidRDefault="003A1652" w:rsidP="006C4C86">
            <w:pPr>
              <w:spacing w:line="276" w:lineRule="auto"/>
              <w:rPr>
                <w:rFonts w:asciiTheme="minorHAnsi" w:hAnsiTheme="minorHAnsi" w:cstheme="minorHAnsi"/>
                <w:b/>
              </w:rPr>
            </w:pPr>
          </w:p>
        </w:tc>
        <w:tc>
          <w:tcPr>
            <w:tcW w:w="2880" w:type="dxa"/>
            <w:gridSpan w:val="2"/>
          </w:tcPr>
          <w:p w14:paraId="7B045E37" w14:textId="77777777" w:rsidR="003A1652" w:rsidRPr="003D1AC9" w:rsidRDefault="003A1652" w:rsidP="006C4C86">
            <w:pPr>
              <w:spacing w:after="200" w:line="276" w:lineRule="auto"/>
              <w:rPr>
                <w:rFonts w:ascii="Calibri" w:hAnsi="Calibri"/>
                <w:sz w:val="22"/>
                <w:szCs w:val="22"/>
              </w:rPr>
            </w:pPr>
            <w:r w:rsidRPr="003D1AC9">
              <w:rPr>
                <w:rFonts w:ascii="Calibri" w:hAnsi="Calibri"/>
                <w:sz w:val="22"/>
                <w:szCs w:val="22"/>
              </w:rPr>
              <w:t>Labor Organization</w:t>
            </w:r>
          </w:p>
        </w:tc>
        <w:tc>
          <w:tcPr>
            <w:tcW w:w="3780" w:type="dxa"/>
            <w:gridSpan w:val="4"/>
            <w:vMerge/>
          </w:tcPr>
          <w:p w14:paraId="719F6621" w14:textId="77777777" w:rsidR="003A1652" w:rsidRPr="003D1AC9" w:rsidRDefault="003A1652" w:rsidP="006C4C86">
            <w:pPr>
              <w:spacing w:line="276" w:lineRule="auto"/>
              <w:rPr>
                <w:rFonts w:asciiTheme="minorHAnsi" w:hAnsiTheme="minorHAnsi" w:cstheme="minorHAnsi"/>
              </w:rPr>
            </w:pPr>
          </w:p>
        </w:tc>
      </w:tr>
      <w:tr w:rsidR="003A1652" w:rsidRPr="003D1AC9" w14:paraId="15579F21" w14:textId="77777777" w:rsidTr="00B8550D">
        <w:trPr>
          <w:trHeight w:val="260"/>
          <w:tblHeader/>
        </w:trPr>
        <w:tc>
          <w:tcPr>
            <w:tcW w:w="3505" w:type="dxa"/>
            <w:vMerge/>
            <w:vAlign w:val="center"/>
          </w:tcPr>
          <w:p w14:paraId="162B89E2" w14:textId="77777777" w:rsidR="003A1652" w:rsidRPr="003D1AC9" w:rsidRDefault="003A1652" w:rsidP="006C4C86">
            <w:pPr>
              <w:spacing w:after="200" w:line="276" w:lineRule="auto"/>
              <w:rPr>
                <w:rFonts w:ascii="Calibri" w:hAnsi="Calibri"/>
                <w:sz w:val="22"/>
                <w:szCs w:val="22"/>
              </w:rPr>
            </w:pPr>
          </w:p>
        </w:tc>
        <w:tc>
          <w:tcPr>
            <w:tcW w:w="360" w:type="dxa"/>
          </w:tcPr>
          <w:p w14:paraId="1F55578E" w14:textId="77777777" w:rsidR="003A1652" w:rsidRPr="003D1AC9" w:rsidRDefault="003A1652" w:rsidP="006C4C86">
            <w:pPr>
              <w:spacing w:line="276" w:lineRule="auto"/>
              <w:rPr>
                <w:rFonts w:asciiTheme="minorHAnsi" w:hAnsiTheme="minorHAnsi" w:cstheme="minorHAnsi"/>
                <w:b/>
              </w:rPr>
            </w:pPr>
          </w:p>
        </w:tc>
        <w:tc>
          <w:tcPr>
            <w:tcW w:w="2880" w:type="dxa"/>
            <w:gridSpan w:val="2"/>
          </w:tcPr>
          <w:p w14:paraId="280C9BC2" w14:textId="77777777" w:rsidR="003A1652" w:rsidRPr="003D1AC9" w:rsidRDefault="003A1652" w:rsidP="006C4C86">
            <w:pPr>
              <w:spacing w:after="200" w:line="276" w:lineRule="auto"/>
              <w:rPr>
                <w:rFonts w:ascii="Calibri" w:hAnsi="Calibri"/>
                <w:sz w:val="22"/>
                <w:szCs w:val="22"/>
              </w:rPr>
            </w:pPr>
            <w:r w:rsidRPr="003D1AC9">
              <w:rPr>
                <w:rFonts w:ascii="Calibri" w:hAnsi="Calibri"/>
                <w:sz w:val="22"/>
                <w:szCs w:val="22"/>
              </w:rPr>
              <w:t>Non-Profit</w:t>
            </w:r>
          </w:p>
        </w:tc>
        <w:tc>
          <w:tcPr>
            <w:tcW w:w="3780" w:type="dxa"/>
            <w:gridSpan w:val="4"/>
            <w:vMerge/>
          </w:tcPr>
          <w:p w14:paraId="06C02BA9" w14:textId="77777777" w:rsidR="003A1652" w:rsidRPr="003D1AC9" w:rsidRDefault="003A1652" w:rsidP="006C4C86">
            <w:pPr>
              <w:spacing w:line="276" w:lineRule="auto"/>
              <w:rPr>
                <w:rFonts w:asciiTheme="minorHAnsi" w:hAnsiTheme="minorHAnsi" w:cstheme="minorHAnsi"/>
              </w:rPr>
            </w:pPr>
          </w:p>
        </w:tc>
      </w:tr>
      <w:tr w:rsidR="003A1652" w:rsidRPr="003D1AC9" w14:paraId="0F73BB8D" w14:textId="77777777" w:rsidTr="00B8550D">
        <w:trPr>
          <w:trHeight w:val="260"/>
          <w:tblHeader/>
        </w:trPr>
        <w:tc>
          <w:tcPr>
            <w:tcW w:w="3505" w:type="dxa"/>
            <w:vMerge/>
            <w:vAlign w:val="center"/>
          </w:tcPr>
          <w:p w14:paraId="5D807952" w14:textId="77777777" w:rsidR="003A1652" w:rsidRPr="003D1AC9" w:rsidRDefault="003A1652" w:rsidP="006C4C86">
            <w:pPr>
              <w:spacing w:after="200" w:line="276" w:lineRule="auto"/>
              <w:rPr>
                <w:rFonts w:ascii="Calibri" w:hAnsi="Calibri"/>
                <w:sz w:val="22"/>
                <w:szCs w:val="22"/>
              </w:rPr>
            </w:pPr>
          </w:p>
        </w:tc>
        <w:tc>
          <w:tcPr>
            <w:tcW w:w="360" w:type="dxa"/>
          </w:tcPr>
          <w:p w14:paraId="24BB31CE" w14:textId="77777777" w:rsidR="003A1652" w:rsidRPr="003D1AC9" w:rsidRDefault="003A1652" w:rsidP="006C4C86">
            <w:pPr>
              <w:spacing w:line="276" w:lineRule="auto"/>
              <w:rPr>
                <w:rFonts w:asciiTheme="minorHAnsi" w:hAnsiTheme="minorHAnsi" w:cstheme="minorHAnsi"/>
                <w:b/>
              </w:rPr>
            </w:pPr>
          </w:p>
        </w:tc>
        <w:tc>
          <w:tcPr>
            <w:tcW w:w="6660" w:type="dxa"/>
            <w:gridSpan w:val="6"/>
          </w:tcPr>
          <w:p w14:paraId="3C727EB5" w14:textId="77777777" w:rsidR="003A1652" w:rsidRPr="003D1AC9" w:rsidRDefault="003A1652" w:rsidP="006C4C86">
            <w:pPr>
              <w:spacing w:after="200" w:line="276" w:lineRule="auto"/>
              <w:rPr>
                <w:rFonts w:ascii="Calibri" w:hAnsi="Calibri"/>
                <w:sz w:val="22"/>
                <w:szCs w:val="22"/>
              </w:rPr>
            </w:pPr>
            <w:r w:rsidRPr="003D1AC9">
              <w:rPr>
                <w:rFonts w:ascii="Calibri" w:hAnsi="Calibri"/>
                <w:sz w:val="22"/>
                <w:szCs w:val="22"/>
              </w:rPr>
              <w:t>Employment Service State Agency (Wagner-</w:t>
            </w:r>
            <w:proofErr w:type="spellStart"/>
            <w:r w:rsidRPr="003D1AC9">
              <w:rPr>
                <w:rFonts w:ascii="Calibri" w:hAnsi="Calibri"/>
                <w:sz w:val="22"/>
                <w:szCs w:val="22"/>
              </w:rPr>
              <w:t>Peyser</w:t>
            </w:r>
            <w:proofErr w:type="spellEnd"/>
            <w:r w:rsidRPr="003D1AC9">
              <w:rPr>
                <w:rFonts w:ascii="Calibri" w:hAnsi="Calibri"/>
                <w:sz w:val="22"/>
                <w:szCs w:val="22"/>
              </w:rPr>
              <w:t>)</w:t>
            </w:r>
          </w:p>
        </w:tc>
      </w:tr>
      <w:tr w:rsidR="003A1652" w:rsidRPr="003D1AC9" w14:paraId="694DCE9E" w14:textId="77777777" w:rsidTr="00B8550D">
        <w:trPr>
          <w:trHeight w:val="440"/>
          <w:tblHeader/>
        </w:trPr>
        <w:tc>
          <w:tcPr>
            <w:tcW w:w="3505" w:type="dxa"/>
            <w:vAlign w:val="center"/>
          </w:tcPr>
          <w:p w14:paraId="65EEC2DF" w14:textId="77777777" w:rsidR="003A1652" w:rsidRPr="003D1AC9" w:rsidRDefault="003A1652" w:rsidP="006C4C86">
            <w:pPr>
              <w:spacing w:after="200" w:line="276" w:lineRule="auto"/>
              <w:rPr>
                <w:rFonts w:ascii="Calibri" w:hAnsi="Calibri"/>
                <w:sz w:val="22"/>
                <w:szCs w:val="22"/>
              </w:rPr>
            </w:pPr>
            <w:r w:rsidRPr="003D1AC9">
              <w:rPr>
                <w:rFonts w:ascii="Calibri" w:hAnsi="Calibri"/>
                <w:sz w:val="22"/>
                <w:szCs w:val="22"/>
              </w:rPr>
              <w:t>Contact Person’s Email Address</w:t>
            </w:r>
          </w:p>
        </w:tc>
        <w:tc>
          <w:tcPr>
            <w:tcW w:w="7020" w:type="dxa"/>
            <w:gridSpan w:val="7"/>
          </w:tcPr>
          <w:p w14:paraId="13B6DD20" w14:textId="77777777" w:rsidR="003A1652" w:rsidRPr="003D1AC9" w:rsidRDefault="003A1652" w:rsidP="006C4C86">
            <w:pPr>
              <w:spacing w:line="276" w:lineRule="auto"/>
              <w:rPr>
                <w:rFonts w:asciiTheme="minorHAnsi" w:hAnsiTheme="minorHAnsi" w:cstheme="minorHAnsi"/>
                <w:b/>
              </w:rPr>
            </w:pPr>
          </w:p>
        </w:tc>
      </w:tr>
      <w:tr w:rsidR="003A1652" w:rsidRPr="003D1AC9" w14:paraId="6D63B5BF" w14:textId="77777777" w:rsidTr="00B8550D">
        <w:trPr>
          <w:trHeight w:val="864"/>
          <w:tblHeader/>
        </w:trPr>
        <w:tc>
          <w:tcPr>
            <w:tcW w:w="3505" w:type="dxa"/>
            <w:vAlign w:val="center"/>
          </w:tcPr>
          <w:p w14:paraId="68FC73DD" w14:textId="77777777" w:rsidR="003A1652" w:rsidRPr="003D1AC9" w:rsidRDefault="003A1652" w:rsidP="006C4C86">
            <w:pPr>
              <w:spacing w:after="200" w:line="276" w:lineRule="auto"/>
              <w:rPr>
                <w:rFonts w:ascii="Calibri" w:hAnsi="Calibri"/>
                <w:sz w:val="22"/>
                <w:szCs w:val="22"/>
              </w:rPr>
            </w:pPr>
            <w:r w:rsidRPr="003D1AC9">
              <w:rPr>
                <w:rFonts w:ascii="Calibri" w:hAnsi="Calibri"/>
                <w:sz w:val="22"/>
                <w:szCs w:val="22"/>
              </w:rPr>
              <w:t>Signatory Authority Signature</w:t>
            </w:r>
          </w:p>
        </w:tc>
        <w:tc>
          <w:tcPr>
            <w:tcW w:w="7020" w:type="dxa"/>
            <w:gridSpan w:val="7"/>
          </w:tcPr>
          <w:p w14:paraId="37F5D7C7" w14:textId="77777777" w:rsidR="003A1652" w:rsidRPr="003D1AC9" w:rsidRDefault="003A1652" w:rsidP="006C4C86">
            <w:pPr>
              <w:spacing w:line="276" w:lineRule="auto"/>
              <w:rPr>
                <w:rFonts w:asciiTheme="minorHAnsi" w:hAnsiTheme="minorHAnsi" w:cstheme="minorHAnsi"/>
                <w:b/>
              </w:rPr>
            </w:pPr>
          </w:p>
        </w:tc>
      </w:tr>
    </w:tbl>
    <w:p w14:paraId="25405307" w14:textId="77777777" w:rsidR="003A1652" w:rsidRPr="003D1AC9" w:rsidRDefault="003A1652" w:rsidP="006C4C86">
      <w:pPr>
        <w:pStyle w:val="Default"/>
        <w:spacing w:line="276" w:lineRule="auto"/>
        <w:ind w:left="720"/>
        <w:rPr>
          <w:rFonts w:asciiTheme="minorHAnsi" w:hAnsiTheme="minorHAnsi" w:cstheme="minorHAnsi"/>
          <w:color w:val="auto"/>
        </w:rPr>
      </w:pPr>
    </w:p>
    <w:p w14:paraId="2FBE0A16" w14:textId="77777777" w:rsidR="003A1652" w:rsidRDefault="003A1652" w:rsidP="006C4C86">
      <w:pPr>
        <w:pStyle w:val="Default"/>
        <w:spacing w:line="276" w:lineRule="auto"/>
        <w:ind w:left="720"/>
        <w:rPr>
          <w:color w:val="auto"/>
        </w:rPr>
      </w:pPr>
    </w:p>
    <w:p w14:paraId="2895BFF7" w14:textId="77777777" w:rsidR="003A1652" w:rsidRDefault="003A1652" w:rsidP="006C4C86">
      <w:pPr>
        <w:pStyle w:val="Default"/>
        <w:spacing w:line="276" w:lineRule="auto"/>
        <w:ind w:left="720"/>
        <w:rPr>
          <w:color w:val="auto"/>
        </w:rPr>
      </w:pPr>
    </w:p>
    <w:p w14:paraId="13F235A2" w14:textId="77777777" w:rsidR="003A1652" w:rsidRDefault="003A1652" w:rsidP="006C4C86">
      <w:pPr>
        <w:pStyle w:val="Default"/>
        <w:spacing w:line="276" w:lineRule="auto"/>
        <w:ind w:left="720"/>
        <w:rPr>
          <w:color w:val="auto"/>
        </w:rPr>
      </w:pPr>
    </w:p>
    <w:p w14:paraId="4E004598" w14:textId="77777777" w:rsidR="003A1652" w:rsidRDefault="003A1652" w:rsidP="006C4C86">
      <w:pPr>
        <w:pStyle w:val="Default"/>
        <w:spacing w:line="276" w:lineRule="auto"/>
        <w:ind w:left="720"/>
        <w:rPr>
          <w:color w:val="auto"/>
        </w:rPr>
      </w:pPr>
    </w:p>
    <w:p w14:paraId="7B7AA577" w14:textId="77777777" w:rsidR="003A1652" w:rsidRDefault="003A1652" w:rsidP="006C4C86">
      <w:pPr>
        <w:pStyle w:val="Default"/>
        <w:spacing w:line="276" w:lineRule="auto"/>
        <w:ind w:left="720"/>
        <w:rPr>
          <w:color w:val="auto"/>
        </w:rPr>
      </w:pPr>
    </w:p>
    <w:p w14:paraId="2B2AD0D9" w14:textId="77777777" w:rsidR="003A1652" w:rsidRDefault="003A1652" w:rsidP="006C4C86">
      <w:pPr>
        <w:pStyle w:val="Default"/>
        <w:spacing w:line="276" w:lineRule="auto"/>
        <w:ind w:left="720"/>
        <w:rPr>
          <w:color w:val="auto"/>
        </w:rPr>
      </w:pPr>
    </w:p>
    <w:p w14:paraId="249AF02C" w14:textId="77777777" w:rsidR="003A1652" w:rsidRDefault="003A1652" w:rsidP="006C4C86">
      <w:pPr>
        <w:pStyle w:val="Default"/>
        <w:spacing w:line="276" w:lineRule="auto"/>
        <w:ind w:left="720"/>
        <w:rPr>
          <w:color w:val="auto"/>
        </w:rPr>
      </w:pPr>
    </w:p>
    <w:p w14:paraId="66FC8B91" w14:textId="77777777" w:rsidR="003A1652" w:rsidRDefault="003A1652" w:rsidP="006C4C86">
      <w:pPr>
        <w:pStyle w:val="Default"/>
        <w:spacing w:line="276" w:lineRule="auto"/>
        <w:ind w:left="720"/>
        <w:rPr>
          <w:color w:val="auto"/>
        </w:rPr>
      </w:pPr>
    </w:p>
    <w:p w14:paraId="66609741" w14:textId="06AB7692" w:rsidR="003D1AC9" w:rsidRDefault="003D1AC9" w:rsidP="00A61F51">
      <w:pPr>
        <w:spacing w:after="200" w:line="276" w:lineRule="auto"/>
        <w:rPr>
          <w:rFonts w:ascii="Arial Black" w:eastAsiaTheme="majorEastAsia" w:hAnsi="Arial Black" w:cstheme="majorBidi"/>
          <w:sz w:val="32"/>
          <w:szCs w:val="26"/>
        </w:rPr>
      </w:pPr>
      <w:bookmarkStart w:id="37" w:name="_Toc21271053"/>
    </w:p>
    <w:p w14:paraId="28E93081" w14:textId="0DE35C82" w:rsidR="003A1652" w:rsidRDefault="003A1652" w:rsidP="006C4C86">
      <w:pPr>
        <w:pStyle w:val="Heading2"/>
      </w:pPr>
      <w:bookmarkStart w:id="38" w:name="_Toc37915235"/>
      <w:r>
        <w:lastRenderedPageBreak/>
        <w:t>Attachment B: Conflict of Interest Form</w:t>
      </w:r>
      <w:bookmarkEnd w:id="37"/>
      <w:bookmarkEnd w:id="38"/>
    </w:p>
    <w:p w14:paraId="14F67FDF" w14:textId="04521B79" w:rsidR="003A1652" w:rsidRPr="003D1AC9" w:rsidRDefault="003A1652" w:rsidP="006C4C86">
      <w:pPr>
        <w:spacing w:after="200" w:line="276" w:lineRule="auto"/>
        <w:jc w:val="both"/>
        <w:rPr>
          <w:rFonts w:ascii="Calibri" w:hAnsi="Calibri"/>
        </w:rPr>
      </w:pPr>
      <w:r w:rsidRPr="003D1AC9">
        <w:rPr>
          <w:rFonts w:ascii="Calibri" w:hAnsi="Calibri"/>
        </w:rPr>
        <w:t xml:space="preserve">By submitting a proposal, the authorized signatory authority of the bidding entity certifies to his/her knowledge and belief that there is no conflict of interest (real or apparent) inherent in the bid or in delivering the scope of work if </w:t>
      </w:r>
      <w:r w:rsidR="00B8550D">
        <w:rPr>
          <w:rFonts w:ascii="Calibri" w:hAnsi="Calibri"/>
        </w:rPr>
        <w:t xml:space="preserve">MVMC </w:t>
      </w:r>
      <w:r w:rsidRPr="003D1AC9">
        <w:rPr>
          <w:rFonts w:ascii="Calibri" w:hAnsi="Calibri"/>
        </w:rPr>
        <w:t xml:space="preserve">awards a contract. A conflict of interest would arise if any individual involved in the preparation of this proposal and delivery of services has a financial or other interest or would be likely to gain financially or personally from the award of a contract. The same would hold true for any member of the individual’s family, partner, or an organization employing or about to employ any of the above as a direct result of the successful award of a contract under the RFP. </w:t>
      </w:r>
      <w:r w:rsidR="00B8550D">
        <w:rPr>
          <w:rFonts w:ascii="Calibri" w:hAnsi="Calibri"/>
        </w:rPr>
        <w:t xml:space="preserve">MVMC </w:t>
      </w:r>
      <w:r w:rsidRPr="003D1AC9">
        <w:rPr>
          <w:rFonts w:ascii="Calibri" w:hAnsi="Calibri"/>
        </w:rPr>
        <w:t>reserves the right to disqualify a bidding entity should a conflict of interest be discovered during the solicitation process.</w:t>
      </w:r>
    </w:p>
    <w:p w14:paraId="00C0910C" w14:textId="77777777" w:rsidR="00DF6802" w:rsidRDefault="00DF6802" w:rsidP="006C4C86">
      <w:pPr>
        <w:spacing w:before="240" w:line="276" w:lineRule="auto"/>
        <w:jc w:val="both"/>
      </w:pPr>
    </w:p>
    <w:p w14:paraId="08BED633" w14:textId="53E4849E" w:rsidR="003A1652" w:rsidRDefault="003A1652" w:rsidP="006C4C86">
      <w:pPr>
        <w:spacing w:before="240" w:line="276" w:lineRule="auto"/>
        <w:jc w:val="both"/>
      </w:pPr>
      <w:r>
        <w:t>_____________________________________________________________________________________</w:t>
      </w:r>
    </w:p>
    <w:p w14:paraId="1C2C09A4" w14:textId="667A6CA2" w:rsidR="003A1652" w:rsidRPr="003D1AC9" w:rsidRDefault="003A1652" w:rsidP="006C4C86">
      <w:pPr>
        <w:spacing w:after="200" w:line="276" w:lineRule="auto"/>
        <w:jc w:val="both"/>
        <w:rPr>
          <w:rFonts w:ascii="Calibri" w:hAnsi="Calibri"/>
        </w:rPr>
      </w:pPr>
      <w:r w:rsidRPr="003D1AC9">
        <w:rPr>
          <w:rFonts w:ascii="Calibri" w:hAnsi="Calibri"/>
        </w:rPr>
        <w:t>Signatory Authority Name and Title</w:t>
      </w:r>
      <w:r w:rsidRPr="003D1AC9">
        <w:rPr>
          <w:rFonts w:ascii="Calibri" w:hAnsi="Calibri"/>
        </w:rPr>
        <w:tab/>
      </w:r>
      <w:r w:rsidRPr="003D1AC9">
        <w:rPr>
          <w:rFonts w:ascii="Calibri" w:hAnsi="Calibri"/>
        </w:rPr>
        <w:tab/>
        <w:t>Signature</w:t>
      </w:r>
      <w:r w:rsidRPr="003D1AC9">
        <w:rPr>
          <w:rFonts w:ascii="Calibri" w:hAnsi="Calibri"/>
        </w:rPr>
        <w:tab/>
      </w:r>
      <w:r w:rsidRPr="003D1AC9">
        <w:rPr>
          <w:rFonts w:ascii="Calibri" w:hAnsi="Calibri"/>
        </w:rPr>
        <w:tab/>
      </w:r>
      <w:r w:rsidRPr="003D1AC9">
        <w:rPr>
          <w:rFonts w:ascii="Calibri" w:hAnsi="Calibri"/>
        </w:rPr>
        <w:tab/>
      </w:r>
      <w:r w:rsidRPr="003D1AC9">
        <w:rPr>
          <w:rFonts w:ascii="Calibri" w:hAnsi="Calibri"/>
        </w:rPr>
        <w:tab/>
      </w:r>
      <w:r w:rsidR="00151242">
        <w:rPr>
          <w:rFonts w:ascii="Calibri" w:hAnsi="Calibri"/>
        </w:rPr>
        <w:t xml:space="preserve">  </w:t>
      </w:r>
      <w:r w:rsidRPr="003D1AC9">
        <w:rPr>
          <w:rFonts w:ascii="Calibri" w:hAnsi="Calibri"/>
        </w:rPr>
        <w:t xml:space="preserve"> Date</w:t>
      </w:r>
    </w:p>
    <w:p w14:paraId="607AAB5F" w14:textId="77777777" w:rsidR="003A1652" w:rsidRPr="003D1AC9" w:rsidRDefault="003A1652" w:rsidP="006C4C86">
      <w:pPr>
        <w:spacing w:after="200" w:line="276" w:lineRule="auto"/>
        <w:jc w:val="both"/>
        <w:rPr>
          <w:rFonts w:ascii="Calibri" w:hAnsi="Calibri"/>
        </w:rPr>
      </w:pPr>
    </w:p>
    <w:p w14:paraId="5D0D50B3" w14:textId="77777777" w:rsidR="003A1652" w:rsidRDefault="003A1652" w:rsidP="006C4C86">
      <w:pPr>
        <w:spacing w:line="276" w:lineRule="auto"/>
      </w:pPr>
    </w:p>
    <w:p w14:paraId="62DDC029" w14:textId="77777777" w:rsidR="003A1652" w:rsidRDefault="003A1652" w:rsidP="006C4C86">
      <w:pPr>
        <w:spacing w:line="276" w:lineRule="auto"/>
      </w:pPr>
    </w:p>
    <w:p w14:paraId="7021DCA1" w14:textId="69F91909" w:rsidR="003A1652" w:rsidRPr="003D1AC9" w:rsidRDefault="003A1652" w:rsidP="006C4C86">
      <w:pPr>
        <w:spacing w:after="200" w:line="276" w:lineRule="auto"/>
        <w:rPr>
          <w:rFonts w:ascii="Calibri" w:hAnsi="Calibri"/>
          <w:i/>
        </w:rPr>
      </w:pPr>
      <w:r w:rsidRPr="003D1AC9">
        <w:rPr>
          <w:rFonts w:ascii="Calibri" w:hAnsi="Calibri"/>
          <w:i/>
        </w:rPr>
        <w:t xml:space="preserve">Note: This form is a </w:t>
      </w:r>
      <w:r w:rsidRPr="003D1AC9">
        <w:rPr>
          <w:rFonts w:ascii="Calibri" w:hAnsi="Calibri"/>
          <w:b/>
          <w:bCs/>
          <w:i/>
        </w:rPr>
        <w:t>mandatory</w:t>
      </w:r>
      <w:r w:rsidRPr="003D1AC9">
        <w:rPr>
          <w:rFonts w:ascii="Calibri" w:hAnsi="Calibri"/>
          <w:i/>
        </w:rPr>
        <w:t xml:space="preserve"> required document to be considered for either component. Bidders should only complete this form once per entry.</w:t>
      </w:r>
      <w:r w:rsidR="00151242">
        <w:rPr>
          <w:rFonts w:ascii="Calibri" w:hAnsi="Calibri"/>
          <w:i/>
        </w:rPr>
        <w:t xml:space="preserve"> </w:t>
      </w:r>
    </w:p>
    <w:p w14:paraId="5E19F05E" w14:textId="77777777" w:rsidR="003A1652" w:rsidRDefault="003A1652" w:rsidP="006C4C86">
      <w:pPr>
        <w:pStyle w:val="Default"/>
        <w:spacing w:line="276" w:lineRule="auto"/>
        <w:ind w:left="720"/>
        <w:rPr>
          <w:color w:val="auto"/>
        </w:rPr>
      </w:pPr>
    </w:p>
    <w:p w14:paraId="242724EF" w14:textId="77777777" w:rsidR="003A1652" w:rsidRDefault="003A1652" w:rsidP="006C4C86">
      <w:pPr>
        <w:pStyle w:val="Default"/>
        <w:spacing w:line="276" w:lineRule="auto"/>
        <w:ind w:left="720"/>
        <w:rPr>
          <w:color w:val="auto"/>
        </w:rPr>
      </w:pPr>
    </w:p>
    <w:p w14:paraId="0CC0B60D" w14:textId="77777777" w:rsidR="003A1652" w:rsidRDefault="003A1652" w:rsidP="006C4C86">
      <w:pPr>
        <w:pStyle w:val="Default"/>
        <w:spacing w:line="276" w:lineRule="auto"/>
        <w:ind w:left="720"/>
        <w:rPr>
          <w:color w:val="auto"/>
        </w:rPr>
      </w:pPr>
    </w:p>
    <w:p w14:paraId="5814C04D" w14:textId="77777777" w:rsidR="003A1652" w:rsidRDefault="003A1652" w:rsidP="006C4C86">
      <w:pPr>
        <w:pStyle w:val="Default"/>
        <w:spacing w:line="276" w:lineRule="auto"/>
        <w:ind w:left="720"/>
        <w:rPr>
          <w:color w:val="auto"/>
        </w:rPr>
      </w:pPr>
    </w:p>
    <w:p w14:paraId="2F2230ED" w14:textId="77777777" w:rsidR="003A1652" w:rsidRDefault="003A1652" w:rsidP="006C4C86">
      <w:pPr>
        <w:pStyle w:val="Default"/>
        <w:spacing w:line="276" w:lineRule="auto"/>
        <w:ind w:left="720"/>
        <w:rPr>
          <w:color w:val="auto"/>
        </w:rPr>
      </w:pPr>
    </w:p>
    <w:p w14:paraId="4DBBBD9A" w14:textId="77777777" w:rsidR="003A1652" w:rsidRDefault="003A1652" w:rsidP="006C4C86">
      <w:pPr>
        <w:pStyle w:val="Default"/>
        <w:spacing w:line="276" w:lineRule="auto"/>
        <w:ind w:left="720"/>
        <w:rPr>
          <w:color w:val="auto"/>
        </w:rPr>
      </w:pPr>
    </w:p>
    <w:p w14:paraId="36659E0E" w14:textId="77777777" w:rsidR="003A1652" w:rsidRDefault="003A1652" w:rsidP="006C4C86">
      <w:pPr>
        <w:pStyle w:val="Default"/>
        <w:spacing w:line="276" w:lineRule="auto"/>
        <w:ind w:left="720"/>
        <w:rPr>
          <w:color w:val="auto"/>
        </w:rPr>
      </w:pPr>
    </w:p>
    <w:p w14:paraId="736D4225" w14:textId="77777777" w:rsidR="003A1652" w:rsidRDefault="003A1652" w:rsidP="006C4C86">
      <w:pPr>
        <w:pStyle w:val="Default"/>
        <w:spacing w:line="276" w:lineRule="auto"/>
        <w:ind w:left="720"/>
        <w:rPr>
          <w:color w:val="auto"/>
        </w:rPr>
      </w:pPr>
    </w:p>
    <w:p w14:paraId="418F7516" w14:textId="77777777" w:rsidR="003A1652" w:rsidRDefault="003A1652" w:rsidP="006C4C86">
      <w:pPr>
        <w:pStyle w:val="Default"/>
        <w:spacing w:line="276" w:lineRule="auto"/>
        <w:ind w:left="720"/>
        <w:rPr>
          <w:color w:val="auto"/>
        </w:rPr>
      </w:pPr>
    </w:p>
    <w:p w14:paraId="378B9958" w14:textId="77777777" w:rsidR="003A1652" w:rsidRDefault="003A1652" w:rsidP="006C4C86">
      <w:pPr>
        <w:pStyle w:val="Default"/>
        <w:spacing w:line="276" w:lineRule="auto"/>
        <w:ind w:left="720"/>
        <w:rPr>
          <w:color w:val="auto"/>
        </w:rPr>
      </w:pPr>
    </w:p>
    <w:p w14:paraId="0186A255" w14:textId="77777777" w:rsidR="003A1652" w:rsidRDefault="003A1652" w:rsidP="006C4C86">
      <w:pPr>
        <w:pStyle w:val="Default"/>
        <w:spacing w:line="276" w:lineRule="auto"/>
        <w:ind w:left="720"/>
        <w:rPr>
          <w:color w:val="auto"/>
        </w:rPr>
      </w:pPr>
    </w:p>
    <w:p w14:paraId="250E56CB" w14:textId="77777777" w:rsidR="003A1652" w:rsidRDefault="003A1652" w:rsidP="006C4C86">
      <w:pPr>
        <w:pStyle w:val="Default"/>
        <w:spacing w:line="276" w:lineRule="auto"/>
        <w:ind w:left="720"/>
        <w:rPr>
          <w:color w:val="auto"/>
        </w:rPr>
      </w:pPr>
    </w:p>
    <w:p w14:paraId="32248144" w14:textId="77777777" w:rsidR="003A1652" w:rsidRDefault="003A1652" w:rsidP="006C4C86">
      <w:pPr>
        <w:pStyle w:val="Default"/>
        <w:spacing w:line="276" w:lineRule="auto"/>
        <w:ind w:left="720"/>
        <w:rPr>
          <w:color w:val="auto"/>
        </w:rPr>
      </w:pPr>
    </w:p>
    <w:p w14:paraId="3D7FD2AD" w14:textId="77777777" w:rsidR="003A1652" w:rsidRDefault="003A1652" w:rsidP="006C4C86">
      <w:pPr>
        <w:pStyle w:val="Default"/>
        <w:spacing w:line="276" w:lineRule="auto"/>
        <w:ind w:left="720"/>
        <w:rPr>
          <w:color w:val="auto"/>
        </w:rPr>
      </w:pPr>
    </w:p>
    <w:p w14:paraId="6BC2052F" w14:textId="77777777" w:rsidR="003A1652" w:rsidRDefault="003A1652" w:rsidP="006C4C86">
      <w:pPr>
        <w:pStyle w:val="Default"/>
        <w:spacing w:line="276" w:lineRule="auto"/>
        <w:ind w:left="720"/>
        <w:rPr>
          <w:color w:val="auto"/>
        </w:rPr>
      </w:pPr>
    </w:p>
    <w:p w14:paraId="0D4DC56D" w14:textId="77777777" w:rsidR="003A1652" w:rsidRDefault="003A1652" w:rsidP="006C4C86">
      <w:pPr>
        <w:pStyle w:val="Default"/>
        <w:spacing w:line="276" w:lineRule="auto"/>
        <w:ind w:left="720"/>
        <w:rPr>
          <w:color w:val="auto"/>
        </w:rPr>
      </w:pPr>
    </w:p>
    <w:p w14:paraId="7B9BA90E" w14:textId="77777777" w:rsidR="003A1652" w:rsidRDefault="003A1652" w:rsidP="006C4C86">
      <w:pPr>
        <w:pStyle w:val="Default"/>
        <w:spacing w:line="276" w:lineRule="auto"/>
        <w:ind w:left="720"/>
        <w:rPr>
          <w:color w:val="auto"/>
        </w:rPr>
      </w:pPr>
    </w:p>
    <w:p w14:paraId="1DB182B6" w14:textId="77777777" w:rsidR="003A1652" w:rsidRDefault="003A1652" w:rsidP="006C4C86">
      <w:pPr>
        <w:pStyle w:val="Default"/>
        <w:spacing w:line="276" w:lineRule="auto"/>
        <w:ind w:left="720"/>
        <w:rPr>
          <w:color w:val="auto"/>
        </w:rPr>
      </w:pPr>
    </w:p>
    <w:p w14:paraId="2989E13C" w14:textId="7AF083D2" w:rsidR="003D1AC9" w:rsidRDefault="003D1AC9" w:rsidP="006C4C86">
      <w:pPr>
        <w:spacing w:line="276" w:lineRule="auto"/>
        <w:rPr>
          <w:rStyle w:val="Heading2Char"/>
        </w:rPr>
      </w:pPr>
      <w:bookmarkStart w:id="39" w:name="_Toc21271054"/>
    </w:p>
    <w:p w14:paraId="513EBA3F" w14:textId="22978303" w:rsidR="003A1652" w:rsidRDefault="003A1652" w:rsidP="006C4C86">
      <w:pPr>
        <w:pStyle w:val="Heading2"/>
        <w:rPr>
          <w:b/>
        </w:rPr>
      </w:pPr>
      <w:bookmarkStart w:id="40" w:name="_Toc37915236"/>
      <w:r>
        <w:rPr>
          <w:rStyle w:val="Heading2Char"/>
        </w:rPr>
        <w:lastRenderedPageBreak/>
        <w:t xml:space="preserve">Attachment C: </w:t>
      </w:r>
      <w:r w:rsidRPr="00B5274E">
        <w:rPr>
          <w:rStyle w:val="Heading2Char"/>
        </w:rPr>
        <w:t>Budget</w:t>
      </w:r>
      <w:bookmarkEnd w:id="39"/>
      <w:bookmarkEnd w:id="40"/>
      <w:r>
        <w:rPr>
          <w:b/>
        </w:rPr>
        <w:t xml:space="preserve"> </w:t>
      </w:r>
    </w:p>
    <w:p w14:paraId="55800873" w14:textId="49656350" w:rsidR="003A1652" w:rsidRPr="00E3401B" w:rsidRDefault="003A1652" w:rsidP="0620BB2E">
      <w:pPr>
        <w:spacing w:after="200" w:line="276" w:lineRule="auto"/>
        <w:rPr>
          <w:rFonts w:ascii="Calibri" w:hAnsi="Calibri"/>
        </w:rPr>
      </w:pPr>
      <w:r w:rsidRPr="0620BB2E">
        <w:rPr>
          <w:rFonts w:ascii="Calibri" w:hAnsi="Calibri"/>
        </w:rPr>
        <w:t xml:space="preserve">Please complete the </w:t>
      </w:r>
      <w:r w:rsidRPr="0620BB2E">
        <w:rPr>
          <w:rFonts w:ascii="Calibri" w:hAnsi="Calibri"/>
          <w:b/>
          <w:bCs/>
        </w:rPr>
        <w:t>mandatory</w:t>
      </w:r>
      <w:r w:rsidRPr="0620BB2E">
        <w:rPr>
          <w:rFonts w:ascii="Calibri" w:hAnsi="Calibri"/>
        </w:rPr>
        <w:t xml:space="preserve"> budget form and narrative explanation below. In creating a budget, the applicant should provide per unit costs by completing the following table and providing a justification for costs in a budget narrative.</w:t>
      </w:r>
      <w:r w:rsidR="58B7F074" w:rsidRPr="0620BB2E">
        <w:rPr>
          <w:rFonts w:ascii="Calibri" w:hAnsi="Calibri"/>
        </w:rPr>
        <w:t xml:space="preserve"> Please be as detailed as possible.</w:t>
      </w:r>
    </w:p>
    <w:p w14:paraId="6E7BF0E1" w14:textId="340A8F01" w:rsidR="003A1652" w:rsidRPr="00E3401B" w:rsidRDefault="003A1652" w:rsidP="0620BB2E">
      <w:pPr>
        <w:spacing w:after="200" w:line="276" w:lineRule="auto"/>
        <w:rPr>
          <w:rFonts w:ascii="Calibri" w:hAnsi="Calibri"/>
        </w:rPr>
      </w:pPr>
    </w:p>
    <w:tbl>
      <w:tblPr>
        <w:tblStyle w:val="TableGrid"/>
        <w:tblW w:w="10655" w:type="dxa"/>
        <w:tblCellMar>
          <w:left w:w="115" w:type="dxa"/>
          <w:right w:w="115" w:type="dxa"/>
        </w:tblCellMar>
        <w:tblLook w:val="04A0" w:firstRow="1" w:lastRow="0" w:firstColumn="1" w:lastColumn="0" w:noHBand="0" w:noVBand="1"/>
      </w:tblPr>
      <w:tblGrid>
        <w:gridCol w:w="8185"/>
        <w:gridCol w:w="2470"/>
      </w:tblGrid>
      <w:tr w:rsidR="00536444" w14:paraId="5F8B01A5" w14:textId="78D4F889" w:rsidTr="000D18FD">
        <w:trPr>
          <w:trHeight w:val="421"/>
          <w:tblHeader/>
        </w:trPr>
        <w:tc>
          <w:tcPr>
            <w:tcW w:w="8185" w:type="dxa"/>
            <w:vAlign w:val="center"/>
          </w:tcPr>
          <w:p w14:paraId="23D4DA75" w14:textId="77777777" w:rsidR="00536444" w:rsidRPr="000D18FD" w:rsidRDefault="00536444" w:rsidP="006C4C86">
            <w:pPr>
              <w:spacing w:after="200" w:line="276" w:lineRule="auto"/>
              <w:rPr>
                <w:rFonts w:ascii="Calibri" w:hAnsi="Calibri"/>
                <w:b/>
                <w:bCs/>
                <w:sz w:val="22"/>
                <w:szCs w:val="22"/>
              </w:rPr>
            </w:pPr>
            <w:r w:rsidRPr="000D18FD">
              <w:rPr>
                <w:rFonts w:ascii="Calibri" w:hAnsi="Calibri"/>
                <w:b/>
                <w:bCs/>
                <w:sz w:val="22"/>
                <w:szCs w:val="22"/>
              </w:rPr>
              <w:t>Budget Line Item</w:t>
            </w:r>
          </w:p>
        </w:tc>
        <w:tc>
          <w:tcPr>
            <w:tcW w:w="2470" w:type="dxa"/>
            <w:vAlign w:val="center"/>
          </w:tcPr>
          <w:p w14:paraId="37CD7194" w14:textId="77777777" w:rsidR="00536444" w:rsidRPr="000D18FD" w:rsidRDefault="00536444" w:rsidP="006C4C86">
            <w:pPr>
              <w:spacing w:after="200" w:line="276" w:lineRule="auto"/>
              <w:jc w:val="center"/>
              <w:rPr>
                <w:b/>
                <w:bCs/>
              </w:rPr>
            </w:pPr>
            <w:r w:rsidRPr="000D18FD">
              <w:rPr>
                <w:rFonts w:ascii="Calibri" w:hAnsi="Calibri"/>
                <w:b/>
                <w:bCs/>
                <w:sz w:val="22"/>
                <w:szCs w:val="22"/>
              </w:rPr>
              <w:t>Cost</w:t>
            </w:r>
          </w:p>
        </w:tc>
      </w:tr>
      <w:tr w:rsidR="00536444" w14:paraId="59537754" w14:textId="10F87962" w:rsidTr="000D18FD">
        <w:trPr>
          <w:trHeight w:val="421"/>
          <w:tblHeader/>
        </w:trPr>
        <w:tc>
          <w:tcPr>
            <w:tcW w:w="8185" w:type="dxa"/>
            <w:vAlign w:val="center"/>
          </w:tcPr>
          <w:p w14:paraId="72CB10B2" w14:textId="77777777" w:rsidR="00536444" w:rsidRPr="000D18FD" w:rsidRDefault="00536444" w:rsidP="006C4C86">
            <w:pPr>
              <w:spacing w:after="200" w:line="276" w:lineRule="auto"/>
              <w:rPr>
                <w:rFonts w:ascii="Calibri" w:hAnsi="Calibri"/>
                <w:sz w:val="22"/>
                <w:szCs w:val="22"/>
              </w:rPr>
            </w:pPr>
            <w:r w:rsidRPr="000D18FD">
              <w:rPr>
                <w:rFonts w:ascii="Calibri" w:hAnsi="Calibri"/>
                <w:sz w:val="22"/>
                <w:szCs w:val="22"/>
              </w:rPr>
              <w:t>Salaries</w:t>
            </w:r>
          </w:p>
        </w:tc>
        <w:tc>
          <w:tcPr>
            <w:tcW w:w="2470" w:type="dxa"/>
            <w:vAlign w:val="center"/>
          </w:tcPr>
          <w:p w14:paraId="734C833C" w14:textId="77777777" w:rsidR="00536444" w:rsidRPr="000D18FD" w:rsidRDefault="00536444" w:rsidP="006C4C86">
            <w:pPr>
              <w:spacing w:after="200" w:line="276" w:lineRule="auto"/>
              <w:rPr>
                <w:rFonts w:ascii="Calibri" w:hAnsi="Calibri"/>
                <w:sz w:val="22"/>
                <w:szCs w:val="22"/>
              </w:rPr>
            </w:pPr>
            <w:r w:rsidRPr="000D18FD">
              <w:rPr>
                <w:rFonts w:ascii="Calibri" w:hAnsi="Calibri"/>
                <w:sz w:val="22"/>
                <w:szCs w:val="22"/>
              </w:rPr>
              <w:t>$</w:t>
            </w:r>
          </w:p>
        </w:tc>
      </w:tr>
      <w:tr w:rsidR="00536444" w14:paraId="04717E59" w14:textId="0FB66DBA" w:rsidTr="000D18FD">
        <w:trPr>
          <w:trHeight w:val="421"/>
          <w:tblHeader/>
        </w:trPr>
        <w:tc>
          <w:tcPr>
            <w:tcW w:w="8185" w:type="dxa"/>
            <w:vAlign w:val="center"/>
          </w:tcPr>
          <w:p w14:paraId="7215A5F5" w14:textId="77777777" w:rsidR="00536444" w:rsidRPr="000D18FD" w:rsidRDefault="00536444" w:rsidP="006C4C86">
            <w:pPr>
              <w:spacing w:after="200" w:line="276" w:lineRule="auto"/>
              <w:rPr>
                <w:rFonts w:ascii="Calibri" w:hAnsi="Calibri"/>
                <w:sz w:val="22"/>
                <w:szCs w:val="22"/>
              </w:rPr>
            </w:pPr>
            <w:r w:rsidRPr="000D18FD">
              <w:rPr>
                <w:rFonts w:ascii="Calibri" w:hAnsi="Calibri"/>
                <w:sz w:val="22"/>
                <w:szCs w:val="22"/>
              </w:rPr>
              <w:t>Benefits</w:t>
            </w:r>
          </w:p>
        </w:tc>
        <w:tc>
          <w:tcPr>
            <w:tcW w:w="2470" w:type="dxa"/>
            <w:vAlign w:val="center"/>
          </w:tcPr>
          <w:p w14:paraId="438C9D0B" w14:textId="77777777" w:rsidR="00536444" w:rsidRPr="000D18FD" w:rsidRDefault="00536444" w:rsidP="006C4C86">
            <w:pPr>
              <w:spacing w:after="200" w:line="276" w:lineRule="auto"/>
              <w:rPr>
                <w:rFonts w:ascii="Calibri" w:hAnsi="Calibri"/>
                <w:sz w:val="22"/>
                <w:szCs w:val="22"/>
              </w:rPr>
            </w:pPr>
            <w:r w:rsidRPr="000D18FD">
              <w:rPr>
                <w:rFonts w:ascii="Calibri" w:hAnsi="Calibri"/>
                <w:sz w:val="22"/>
                <w:szCs w:val="22"/>
              </w:rPr>
              <w:t>$</w:t>
            </w:r>
          </w:p>
        </w:tc>
      </w:tr>
      <w:tr w:rsidR="00536444" w14:paraId="21F23B65" w14:textId="561BFC7D" w:rsidTr="000D18FD">
        <w:trPr>
          <w:trHeight w:val="421"/>
          <w:tblHeader/>
        </w:trPr>
        <w:tc>
          <w:tcPr>
            <w:tcW w:w="8185" w:type="dxa"/>
            <w:vAlign w:val="center"/>
          </w:tcPr>
          <w:p w14:paraId="1108DD86" w14:textId="77777777" w:rsidR="00536444" w:rsidRPr="000D18FD" w:rsidRDefault="00536444" w:rsidP="006C4C86">
            <w:pPr>
              <w:spacing w:after="200" w:line="276" w:lineRule="auto"/>
              <w:rPr>
                <w:rFonts w:ascii="Calibri" w:hAnsi="Calibri"/>
                <w:sz w:val="22"/>
                <w:szCs w:val="22"/>
              </w:rPr>
            </w:pPr>
            <w:r w:rsidRPr="000D18FD">
              <w:rPr>
                <w:rFonts w:ascii="Calibri" w:hAnsi="Calibri"/>
                <w:sz w:val="22"/>
                <w:szCs w:val="22"/>
              </w:rPr>
              <w:t>Travel</w:t>
            </w:r>
          </w:p>
        </w:tc>
        <w:tc>
          <w:tcPr>
            <w:tcW w:w="2470" w:type="dxa"/>
            <w:vAlign w:val="center"/>
          </w:tcPr>
          <w:p w14:paraId="1C271235" w14:textId="77777777" w:rsidR="00536444" w:rsidRPr="000D18FD" w:rsidRDefault="00536444" w:rsidP="006C4C86">
            <w:pPr>
              <w:spacing w:after="200" w:line="276" w:lineRule="auto"/>
              <w:rPr>
                <w:rFonts w:ascii="Calibri" w:hAnsi="Calibri"/>
                <w:sz w:val="22"/>
                <w:szCs w:val="22"/>
              </w:rPr>
            </w:pPr>
            <w:r w:rsidRPr="000D18FD">
              <w:rPr>
                <w:rFonts w:ascii="Calibri" w:hAnsi="Calibri"/>
                <w:sz w:val="22"/>
                <w:szCs w:val="22"/>
              </w:rPr>
              <w:t>$</w:t>
            </w:r>
          </w:p>
        </w:tc>
      </w:tr>
      <w:tr w:rsidR="00536444" w14:paraId="33C4DEE7" w14:textId="6EDD83FB" w:rsidTr="000D18FD">
        <w:trPr>
          <w:trHeight w:val="421"/>
          <w:tblHeader/>
        </w:trPr>
        <w:tc>
          <w:tcPr>
            <w:tcW w:w="8185" w:type="dxa"/>
            <w:vAlign w:val="center"/>
          </w:tcPr>
          <w:p w14:paraId="3107F71F" w14:textId="24CA44FD" w:rsidR="00536444" w:rsidRPr="000D18FD" w:rsidRDefault="00536444" w:rsidP="006C4C86">
            <w:pPr>
              <w:spacing w:after="200" w:line="276" w:lineRule="auto"/>
              <w:rPr>
                <w:rFonts w:ascii="Calibri" w:hAnsi="Calibri"/>
                <w:sz w:val="22"/>
                <w:szCs w:val="22"/>
              </w:rPr>
            </w:pPr>
            <w:r w:rsidRPr="000D18FD">
              <w:rPr>
                <w:rFonts w:ascii="Calibri" w:hAnsi="Calibri"/>
                <w:sz w:val="22"/>
                <w:szCs w:val="22"/>
              </w:rPr>
              <w:t>Equipment</w:t>
            </w:r>
          </w:p>
        </w:tc>
        <w:tc>
          <w:tcPr>
            <w:tcW w:w="2470" w:type="dxa"/>
            <w:vAlign w:val="center"/>
          </w:tcPr>
          <w:p w14:paraId="19A04006" w14:textId="268B39F4" w:rsidR="00536444" w:rsidRPr="000D18FD" w:rsidRDefault="00536444" w:rsidP="006C4C86">
            <w:pPr>
              <w:spacing w:after="200" w:line="276" w:lineRule="auto"/>
              <w:rPr>
                <w:rFonts w:ascii="Calibri" w:hAnsi="Calibri"/>
                <w:sz w:val="22"/>
                <w:szCs w:val="22"/>
              </w:rPr>
            </w:pPr>
            <w:r w:rsidRPr="000D18FD">
              <w:rPr>
                <w:rFonts w:ascii="Calibri" w:hAnsi="Calibri"/>
                <w:sz w:val="22"/>
                <w:szCs w:val="22"/>
              </w:rPr>
              <w:t>$</w:t>
            </w:r>
          </w:p>
        </w:tc>
      </w:tr>
      <w:tr w:rsidR="00536444" w14:paraId="29EC2F86" w14:textId="4EDA94E4" w:rsidTr="000D18FD">
        <w:trPr>
          <w:trHeight w:val="421"/>
          <w:tblHeader/>
        </w:trPr>
        <w:tc>
          <w:tcPr>
            <w:tcW w:w="8185" w:type="dxa"/>
            <w:vAlign w:val="center"/>
          </w:tcPr>
          <w:p w14:paraId="64DD57BF" w14:textId="5B4F1E87" w:rsidR="00536444" w:rsidRPr="000D18FD" w:rsidRDefault="00536444" w:rsidP="006C4C86">
            <w:pPr>
              <w:spacing w:after="200" w:line="276" w:lineRule="auto"/>
              <w:rPr>
                <w:rFonts w:ascii="Calibri" w:hAnsi="Calibri"/>
                <w:sz w:val="22"/>
                <w:szCs w:val="22"/>
              </w:rPr>
            </w:pPr>
            <w:r w:rsidRPr="000D18FD">
              <w:rPr>
                <w:rFonts w:ascii="Calibri" w:hAnsi="Calibri"/>
                <w:sz w:val="22"/>
                <w:szCs w:val="22"/>
              </w:rPr>
              <w:t xml:space="preserve">Operational </w:t>
            </w:r>
          </w:p>
        </w:tc>
        <w:tc>
          <w:tcPr>
            <w:tcW w:w="2470" w:type="dxa"/>
            <w:vAlign w:val="center"/>
          </w:tcPr>
          <w:p w14:paraId="1A7C3439" w14:textId="77777777" w:rsidR="00536444" w:rsidRPr="000D18FD" w:rsidRDefault="00536444" w:rsidP="006C4C86">
            <w:pPr>
              <w:spacing w:after="200" w:line="276" w:lineRule="auto"/>
              <w:rPr>
                <w:rFonts w:ascii="Calibri" w:hAnsi="Calibri"/>
                <w:sz w:val="22"/>
                <w:szCs w:val="22"/>
              </w:rPr>
            </w:pPr>
            <w:r w:rsidRPr="000D18FD">
              <w:rPr>
                <w:rFonts w:ascii="Calibri" w:hAnsi="Calibri"/>
                <w:sz w:val="22"/>
                <w:szCs w:val="22"/>
              </w:rPr>
              <w:t>$</w:t>
            </w:r>
          </w:p>
        </w:tc>
      </w:tr>
      <w:tr w:rsidR="00536444" w14:paraId="49351525" w14:textId="2C2DA8DA" w:rsidTr="000D18FD">
        <w:trPr>
          <w:trHeight w:val="421"/>
          <w:tblHeader/>
        </w:trPr>
        <w:tc>
          <w:tcPr>
            <w:tcW w:w="8185" w:type="dxa"/>
            <w:vAlign w:val="center"/>
          </w:tcPr>
          <w:p w14:paraId="7650A6A2" w14:textId="732BB2B7" w:rsidR="00536444" w:rsidRPr="000D18FD" w:rsidRDefault="00536444" w:rsidP="006C4C86">
            <w:pPr>
              <w:spacing w:after="200" w:line="276" w:lineRule="auto"/>
              <w:rPr>
                <w:rFonts w:ascii="Calibri" w:hAnsi="Calibri"/>
                <w:sz w:val="22"/>
                <w:szCs w:val="22"/>
              </w:rPr>
            </w:pPr>
            <w:r w:rsidRPr="000D18FD">
              <w:rPr>
                <w:rFonts w:ascii="Calibri" w:hAnsi="Calibri"/>
                <w:sz w:val="22"/>
                <w:szCs w:val="22"/>
              </w:rPr>
              <w:t xml:space="preserve">Contractual </w:t>
            </w:r>
          </w:p>
        </w:tc>
        <w:tc>
          <w:tcPr>
            <w:tcW w:w="2470" w:type="dxa"/>
            <w:vAlign w:val="center"/>
          </w:tcPr>
          <w:p w14:paraId="0F158FAA" w14:textId="463B1211" w:rsidR="00536444" w:rsidRPr="000D18FD" w:rsidRDefault="00536444" w:rsidP="006C4C86">
            <w:pPr>
              <w:spacing w:after="200" w:line="276" w:lineRule="auto"/>
              <w:rPr>
                <w:rFonts w:ascii="Calibri" w:hAnsi="Calibri"/>
                <w:sz w:val="22"/>
                <w:szCs w:val="22"/>
              </w:rPr>
            </w:pPr>
            <w:r w:rsidRPr="000D18FD">
              <w:rPr>
                <w:rFonts w:ascii="Calibri" w:hAnsi="Calibri"/>
                <w:sz w:val="22"/>
                <w:szCs w:val="22"/>
              </w:rPr>
              <w:t>$</w:t>
            </w:r>
          </w:p>
        </w:tc>
      </w:tr>
      <w:tr w:rsidR="00536444" w14:paraId="41053742" w14:textId="78BAC980" w:rsidTr="000D18FD">
        <w:trPr>
          <w:trHeight w:val="421"/>
          <w:tblHeader/>
        </w:trPr>
        <w:tc>
          <w:tcPr>
            <w:tcW w:w="8185" w:type="dxa"/>
            <w:vAlign w:val="center"/>
          </w:tcPr>
          <w:p w14:paraId="3B310D87" w14:textId="4B8C9930" w:rsidR="00536444" w:rsidRPr="000D18FD" w:rsidRDefault="00536444" w:rsidP="006C4C86">
            <w:pPr>
              <w:spacing w:after="200" w:line="276" w:lineRule="auto"/>
              <w:rPr>
                <w:rFonts w:ascii="Calibri" w:hAnsi="Calibri"/>
                <w:sz w:val="22"/>
                <w:szCs w:val="22"/>
              </w:rPr>
            </w:pPr>
            <w:r w:rsidRPr="000D18FD">
              <w:rPr>
                <w:rFonts w:ascii="Calibri" w:hAnsi="Calibri"/>
                <w:sz w:val="22"/>
                <w:szCs w:val="22"/>
              </w:rPr>
              <w:t>Other</w:t>
            </w:r>
          </w:p>
        </w:tc>
        <w:tc>
          <w:tcPr>
            <w:tcW w:w="2470" w:type="dxa"/>
            <w:vAlign w:val="center"/>
          </w:tcPr>
          <w:p w14:paraId="63E0C57D" w14:textId="6330FA81" w:rsidR="00536444" w:rsidRPr="000D18FD" w:rsidRDefault="00536444" w:rsidP="006C4C86">
            <w:pPr>
              <w:spacing w:after="200" w:line="276" w:lineRule="auto"/>
              <w:rPr>
                <w:rFonts w:ascii="Calibri" w:hAnsi="Calibri"/>
                <w:sz w:val="22"/>
                <w:szCs w:val="22"/>
              </w:rPr>
            </w:pPr>
            <w:r w:rsidRPr="000D18FD">
              <w:rPr>
                <w:rFonts w:ascii="Calibri" w:hAnsi="Calibri"/>
                <w:sz w:val="22"/>
                <w:szCs w:val="22"/>
              </w:rPr>
              <w:t>$</w:t>
            </w:r>
          </w:p>
        </w:tc>
      </w:tr>
      <w:tr w:rsidR="00536444" w14:paraId="616D2F07" w14:textId="627A6C00" w:rsidTr="000D18FD">
        <w:trPr>
          <w:trHeight w:val="421"/>
          <w:tblHeader/>
        </w:trPr>
        <w:tc>
          <w:tcPr>
            <w:tcW w:w="8185" w:type="dxa"/>
            <w:vAlign w:val="center"/>
          </w:tcPr>
          <w:p w14:paraId="49CF1DB4" w14:textId="5BF02368" w:rsidR="00536444" w:rsidRPr="000D18FD" w:rsidRDefault="00536444" w:rsidP="006C4C86">
            <w:pPr>
              <w:spacing w:after="200" w:line="276" w:lineRule="auto"/>
              <w:rPr>
                <w:rFonts w:ascii="Calibri" w:hAnsi="Calibri"/>
                <w:sz w:val="22"/>
                <w:szCs w:val="22"/>
              </w:rPr>
            </w:pPr>
            <w:r w:rsidRPr="000D18FD">
              <w:rPr>
                <w:rFonts w:ascii="Calibri" w:hAnsi="Calibri"/>
                <w:sz w:val="22"/>
                <w:szCs w:val="22"/>
              </w:rPr>
              <w:t xml:space="preserve">Indirect </w:t>
            </w:r>
          </w:p>
        </w:tc>
        <w:tc>
          <w:tcPr>
            <w:tcW w:w="2470" w:type="dxa"/>
            <w:vAlign w:val="center"/>
          </w:tcPr>
          <w:p w14:paraId="29B35FC1" w14:textId="69070904" w:rsidR="00536444" w:rsidRPr="000D18FD" w:rsidRDefault="00536444" w:rsidP="006C4C86">
            <w:pPr>
              <w:spacing w:after="200" w:line="276" w:lineRule="auto"/>
              <w:rPr>
                <w:rFonts w:ascii="Calibri" w:hAnsi="Calibri"/>
                <w:sz w:val="22"/>
                <w:szCs w:val="22"/>
              </w:rPr>
            </w:pPr>
            <w:r w:rsidRPr="000D18FD">
              <w:rPr>
                <w:rFonts w:ascii="Calibri" w:hAnsi="Calibri"/>
                <w:sz w:val="22"/>
                <w:szCs w:val="22"/>
              </w:rPr>
              <w:t>$</w:t>
            </w:r>
          </w:p>
        </w:tc>
      </w:tr>
      <w:tr w:rsidR="00536444" w14:paraId="4E4B629C" w14:textId="22AB9F75" w:rsidTr="000D18FD">
        <w:trPr>
          <w:trHeight w:val="421"/>
          <w:tblHeader/>
        </w:trPr>
        <w:tc>
          <w:tcPr>
            <w:tcW w:w="8185" w:type="dxa"/>
            <w:vAlign w:val="center"/>
          </w:tcPr>
          <w:p w14:paraId="64E7DFB9" w14:textId="77777777" w:rsidR="00536444" w:rsidRPr="000D18FD" w:rsidRDefault="00536444" w:rsidP="006C4C86">
            <w:pPr>
              <w:spacing w:after="200" w:line="276" w:lineRule="auto"/>
              <w:rPr>
                <w:rFonts w:ascii="Calibri" w:hAnsi="Calibri"/>
                <w:b/>
                <w:bCs/>
                <w:sz w:val="22"/>
                <w:szCs w:val="22"/>
              </w:rPr>
            </w:pPr>
            <w:r w:rsidRPr="000D18FD">
              <w:rPr>
                <w:rFonts w:ascii="Calibri" w:hAnsi="Calibri"/>
                <w:b/>
                <w:bCs/>
                <w:sz w:val="22"/>
                <w:szCs w:val="22"/>
              </w:rPr>
              <w:t>TOTAL</w:t>
            </w:r>
          </w:p>
        </w:tc>
        <w:tc>
          <w:tcPr>
            <w:tcW w:w="2470" w:type="dxa"/>
            <w:vAlign w:val="center"/>
          </w:tcPr>
          <w:p w14:paraId="2E7EB751" w14:textId="77777777" w:rsidR="00536444" w:rsidRPr="000D18FD" w:rsidRDefault="00536444" w:rsidP="006C4C86">
            <w:pPr>
              <w:spacing w:after="200" w:line="276" w:lineRule="auto"/>
            </w:pPr>
            <w:r w:rsidRPr="000D18FD">
              <w:rPr>
                <w:rFonts w:ascii="Calibri" w:hAnsi="Calibri"/>
                <w:sz w:val="22"/>
                <w:szCs w:val="22"/>
              </w:rPr>
              <w:t>$</w:t>
            </w:r>
          </w:p>
        </w:tc>
      </w:tr>
    </w:tbl>
    <w:p w14:paraId="737713DF" w14:textId="77777777" w:rsidR="006E63F2" w:rsidRDefault="006E63F2" w:rsidP="00181AF6">
      <w:pPr>
        <w:spacing w:after="200" w:line="276" w:lineRule="auto"/>
        <w:jc w:val="both"/>
        <w:rPr>
          <w:rFonts w:ascii="Calibri" w:hAnsi="Calibri"/>
          <w:b/>
        </w:rPr>
      </w:pPr>
    </w:p>
    <w:p w14:paraId="2D568692" w14:textId="0164C0E2" w:rsidR="00181AF6" w:rsidRPr="00E3401B" w:rsidRDefault="00181AF6" w:rsidP="0620BB2E">
      <w:pPr>
        <w:spacing w:after="200" w:line="276" w:lineRule="auto"/>
        <w:jc w:val="both"/>
        <w:rPr>
          <w:rFonts w:ascii="Calibri" w:hAnsi="Calibri"/>
        </w:rPr>
      </w:pPr>
      <w:r w:rsidRPr="0620BB2E">
        <w:rPr>
          <w:rFonts w:ascii="Calibri" w:hAnsi="Calibri"/>
          <w:b/>
          <w:bCs/>
        </w:rPr>
        <w:t xml:space="preserve">Budget Narrative: </w:t>
      </w:r>
      <w:r w:rsidRPr="0620BB2E">
        <w:rPr>
          <w:rFonts w:ascii="Calibri" w:hAnsi="Calibri"/>
        </w:rPr>
        <w:t>Please provide a</w:t>
      </w:r>
      <w:r w:rsidR="000D18FD">
        <w:rPr>
          <w:rFonts w:ascii="Calibri" w:hAnsi="Calibri"/>
        </w:rPr>
        <w:t xml:space="preserve">n </w:t>
      </w:r>
      <w:r w:rsidRPr="0620BB2E">
        <w:rPr>
          <w:rFonts w:ascii="Calibri" w:hAnsi="Calibri"/>
        </w:rPr>
        <w:t>explanation for each budget line item to justify the cost.</w:t>
      </w:r>
      <w:r w:rsidRPr="0620BB2E">
        <w:rPr>
          <w:rFonts w:ascii="Calibri" w:hAnsi="Calibri"/>
          <w:b/>
          <w:bCs/>
        </w:rPr>
        <w:t xml:space="preserve"> </w:t>
      </w:r>
      <w:r w:rsidR="2BCCD091" w:rsidRPr="0620BB2E">
        <w:rPr>
          <w:rFonts w:ascii="Calibri" w:hAnsi="Calibri"/>
          <w:b/>
          <w:bCs/>
        </w:rPr>
        <w:t xml:space="preserve"> </w:t>
      </w:r>
      <w:r w:rsidR="2BCCD091" w:rsidRPr="0620BB2E">
        <w:rPr>
          <w:rFonts w:ascii="Calibri" w:hAnsi="Calibri"/>
        </w:rPr>
        <w:t>Please be as detailed as possible.</w:t>
      </w:r>
    </w:p>
    <w:p w14:paraId="3D12DFC0" w14:textId="77777777" w:rsidR="003A1652" w:rsidRDefault="003A1652" w:rsidP="006C4C86">
      <w:pPr>
        <w:spacing w:line="276" w:lineRule="auto"/>
        <w:jc w:val="both"/>
        <w:rPr>
          <w:b/>
        </w:rPr>
      </w:pPr>
    </w:p>
    <w:tbl>
      <w:tblPr>
        <w:tblStyle w:val="TableGrid"/>
        <w:tblW w:w="10837" w:type="dxa"/>
        <w:tblCellMar>
          <w:left w:w="115" w:type="dxa"/>
          <w:right w:w="115" w:type="dxa"/>
        </w:tblCellMar>
        <w:tblLook w:val="04A0" w:firstRow="1" w:lastRow="0" w:firstColumn="1" w:lastColumn="0" w:noHBand="0" w:noVBand="1"/>
      </w:tblPr>
      <w:tblGrid>
        <w:gridCol w:w="8367"/>
        <w:gridCol w:w="2470"/>
      </w:tblGrid>
      <w:tr w:rsidR="00536444" w14:paraId="3B7780B0" w14:textId="77777777" w:rsidTr="000D18FD">
        <w:trPr>
          <w:trHeight w:val="421"/>
          <w:tblHeader/>
        </w:trPr>
        <w:tc>
          <w:tcPr>
            <w:tcW w:w="8367" w:type="dxa"/>
            <w:vAlign w:val="center"/>
          </w:tcPr>
          <w:p w14:paraId="057717CA" w14:textId="7C979E1B" w:rsidR="00536444" w:rsidRPr="000D18FD" w:rsidRDefault="00536444" w:rsidP="005719D1">
            <w:pPr>
              <w:spacing w:after="200" w:line="276" w:lineRule="auto"/>
              <w:rPr>
                <w:rFonts w:ascii="Calibri" w:hAnsi="Calibri"/>
                <w:b/>
                <w:bCs/>
                <w:sz w:val="22"/>
                <w:szCs w:val="22"/>
              </w:rPr>
            </w:pPr>
            <w:r w:rsidRPr="000D18FD">
              <w:rPr>
                <w:rFonts w:ascii="Calibri" w:hAnsi="Calibri"/>
                <w:b/>
                <w:bCs/>
                <w:sz w:val="22"/>
                <w:szCs w:val="22"/>
              </w:rPr>
              <w:lastRenderedPageBreak/>
              <w:t>Match</w:t>
            </w:r>
            <w:r w:rsidR="004A3E62">
              <w:rPr>
                <w:rFonts w:ascii="Calibri" w:hAnsi="Calibri"/>
                <w:b/>
                <w:bCs/>
                <w:sz w:val="22"/>
                <w:szCs w:val="22"/>
              </w:rPr>
              <w:t>ing Cost</w:t>
            </w:r>
            <w:r w:rsidRPr="000D18FD">
              <w:rPr>
                <w:rFonts w:ascii="Calibri" w:hAnsi="Calibri"/>
                <w:b/>
                <w:bCs/>
                <w:sz w:val="22"/>
                <w:szCs w:val="22"/>
              </w:rPr>
              <w:t xml:space="preserve"> Line Item</w:t>
            </w:r>
          </w:p>
        </w:tc>
        <w:tc>
          <w:tcPr>
            <w:tcW w:w="2470" w:type="dxa"/>
            <w:vAlign w:val="center"/>
          </w:tcPr>
          <w:p w14:paraId="44D85D13" w14:textId="575A6BD9" w:rsidR="00536444" w:rsidRPr="000D18FD" w:rsidRDefault="00536444" w:rsidP="005719D1">
            <w:pPr>
              <w:spacing w:after="200" w:line="276" w:lineRule="auto"/>
              <w:jc w:val="center"/>
              <w:rPr>
                <w:rFonts w:ascii="Calibri" w:hAnsi="Calibri"/>
                <w:b/>
                <w:bCs/>
                <w:sz w:val="22"/>
                <w:szCs w:val="22"/>
              </w:rPr>
            </w:pPr>
            <w:r w:rsidRPr="000D18FD">
              <w:rPr>
                <w:rFonts w:ascii="Calibri" w:hAnsi="Calibri"/>
                <w:b/>
                <w:bCs/>
                <w:sz w:val="22"/>
                <w:szCs w:val="22"/>
              </w:rPr>
              <w:t>Match</w:t>
            </w:r>
          </w:p>
        </w:tc>
      </w:tr>
      <w:tr w:rsidR="00536444" w14:paraId="1775C3C5" w14:textId="77777777" w:rsidTr="000D18FD">
        <w:trPr>
          <w:trHeight w:val="421"/>
          <w:tblHeader/>
        </w:trPr>
        <w:tc>
          <w:tcPr>
            <w:tcW w:w="8367" w:type="dxa"/>
            <w:vAlign w:val="center"/>
          </w:tcPr>
          <w:p w14:paraId="7290B128" w14:textId="77777777" w:rsidR="00536444" w:rsidRPr="000D18FD" w:rsidRDefault="00536444" w:rsidP="005719D1">
            <w:pPr>
              <w:spacing w:after="200" w:line="276" w:lineRule="auto"/>
              <w:rPr>
                <w:rFonts w:ascii="Calibri" w:hAnsi="Calibri"/>
                <w:sz w:val="22"/>
                <w:szCs w:val="22"/>
              </w:rPr>
            </w:pPr>
            <w:r w:rsidRPr="000D18FD">
              <w:rPr>
                <w:rFonts w:ascii="Calibri" w:hAnsi="Calibri"/>
                <w:sz w:val="22"/>
                <w:szCs w:val="22"/>
              </w:rPr>
              <w:t>Salaries</w:t>
            </w:r>
          </w:p>
        </w:tc>
        <w:tc>
          <w:tcPr>
            <w:tcW w:w="2470" w:type="dxa"/>
            <w:vAlign w:val="center"/>
          </w:tcPr>
          <w:p w14:paraId="33E947D7" w14:textId="77777777" w:rsidR="00536444" w:rsidRPr="000D18FD" w:rsidRDefault="00536444" w:rsidP="005719D1">
            <w:pPr>
              <w:spacing w:after="200" w:line="276" w:lineRule="auto"/>
              <w:rPr>
                <w:rFonts w:ascii="Calibri" w:hAnsi="Calibri"/>
                <w:sz w:val="22"/>
                <w:szCs w:val="22"/>
              </w:rPr>
            </w:pPr>
            <w:r w:rsidRPr="000D18FD">
              <w:rPr>
                <w:rFonts w:ascii="Calibri" w:hAnsi="Calibri"/>
                <w:sz w:val="22"/>
                <w:szCs w:val="22"/>
              </w:rPr>
              <w:t>$</w:t>
            </w:r>
          </w:p>
        </w:tc>
      </w:tr>
      <w:tr w:rsidR="00536444" w14:paraId="7F645832" w14:textId="77777777" w:rsidTr="000D18FD">
        <w:trPr>
          <w:trHeight w:val="421"/>
          <w:tblHeader/>
        </w:trPr>
        <w:tc>
          <w:tcPr>
            <w:tcW w:w="8367" w:type="dxa"/>
            <w:vAlign w:val="center"/>
          </w:tcPr>
          <w:p w14:paraId="1BE42D0B" w14:textId="77777777" w:rsidR="00536444" w:rsidRPr="000D18FD" w:rsidRDefault="00536444" w:rsidP="005719D1">
            <w:pPr>
              <w:spacing w:after="200" w:line="276" w:lineRule="auto"/>
              <w:rPr>
                <w:rFonts w:ascii="Calibri" w:hAnsi="Calibri"/>
                <w:sz w:val="22"/>
                <w:szCs w:val="22"/>
              </w:rPr>
            </w:pPr>
            <w:r w:rsidRPr="000D18FD">
              <w:rPr>
                <w:rFonts w:ascii="Calibri" w:hAnsi="Calibri"/>
                <w:sz w:val="22"/>
                <w:szCs w:val="22"/>
              </w:rPr>
              <w:t>Benefits</w:t>
            </w:r>
          </w:p>
        </w:tc>
        <w:tc>
          <w:tcPr>
            <w:tcW w:w="2470" w:type="dxa"/>
            <w:vAlign w:val="center"/>
          </w:tcPr>
          <w:p w14:paraId="1BA0B59F" w14:textId="77777777" w:rsidR="00536444" w:rsidRPr="000D18FD" w:rsidRDefault="00536444" w:rsidP="005719D1">
            <w:pPr>
              <w:spacing w:after="200" w:line="276" w:lineRule="auto"/>
              <w:rPr>
                <w:rFonts w:ascii="Calibri" w:hAnsi="Calibri"/>
                <w:sz w:val="22"/>
                <w:szCs w:val="22"/>
              </w:rPr>
            </w:pPr>
            <w:r w:rsidRPr="000D18FD">
              <w:rPr>
                <w:rFonts w:ascii="Calibri" w:hAnsi="Calibri"/>
                <w:sz w:val="22"/>
                <w:szCs w:val="22"/>
              </w:rPr>
              <w:t>$</w:t>
            </w:r>
          </w:p>
        </w:tc>
      </w:tr>
      <w:tr w:rsidR="00536444" w14:paraId="505AE7DA" w14:textId="77777777" w:rsidTr="000D18FD">
        <w:trPr>
          <w:trHeight w:val="421"/>
          <w:tblHeader/>
        </w:trPr>
        <w:tc>
          <w:tcPr>
            <w:tcW w:w="8367" w:type="dxa"/>
            <w:vAlign w:val="center"/>
          </w:tcPr>
          <w:p w14:paraId="47986249" w14:textId="77777777" w:rsidR="00536444" w:rsidRPr="000D18FD" w:rsidRDefault="00536444" w:rsidP="005719D1">
            <w:pPr>
              <w:spacing w:after="200" w:line="276" w:lineRule="auto"/>
              <w:rPr>
                <w:rFonts w:ascii="Calibri" w:hAnsi="Calibri"/>
                <w:sz w:val="22"/>
                <w:szCs w:val="22"/>
              </w:rPr>
            </w:pPr>
            <w:r w:rsidRPr="000D18FD">
              <w:rPr>
                <w:rFonts w:ascii="Calibri" w:hAnsi="Calibri"/>
                <w:sz w:val="22"/>
                <w:szCs w:val="22"/>
              </w:rPr>
              <w:t>Travel</w:t>
            </w:r>
          </w:p>
        </w:tc>
        <w:tc>
          <w:tcPr>
            <w:tcW w:w="2470" w:type="dxa"/>
            <w:vAlign w:val="center"/>
          </w:tcPr>
          <w:p w14:paraId="3BFF688E" w14:textId="77777777" w:rsidR="00536444" w:rsidRPr="000D18FD" w:rsidRDefault="00536444" w:rsidP="005719D1">
            <w:pPr>
              <w:spacing w:after="200" w:line="276" w:lineRule="auto"/>
              <w:rPr>
                <w:rFonts w:ascii="Calibri" w:hAnsi="Calibri"/>
                <w:sz w:val="22"/>
                <w:szCs w:val="22"/>
              </w:rPr>
            </w:pPr>
            <w:r w:rsidRPr="000D18FD">
              <w:rPr>
                <w:rFonts w:ascii="Calibri" w:hAnsi="Calibri"/>
                <w:sz w:val="22"/>
                <w:szCs w:val="22"/>
              </w:rPr>
              <w:t>$</w:t>
            </w:r>
          </w:p>
        </w:tc>
      </w:tr>
      <w:tr w:rsidR="00536444" w14:paraId="29E55E79" w14:textId="77777777" w:rsidTr="000D18FD">
        <w:trPr>
          <w:trHeight w:val="421"/>
          <w:tblHeader/>
        </w:trPr>
        <w:tc>
          <w:tcPr>
            <w:tcW w:w="8367" w:type="dxa"/>
            <w:vAlign w:val="center"/>
          </w:tcPr>
          <w:p w14:paraId="4A7D6EFC" w14:textId="77777777" w:rsidR="00536444" w:rsidRPr="000D18FD" w:rsidRDefault="00536444" w:rsidP="005719D1">
            <w:pPr>
              <w:spacing w:after="200" w:line="276" w:lineRule="auto"/>
              <w:rPr>
                <w:rFonts w:ascii="Calibri" w:hAnsi="Calibri"/>
                <w:sz w:val="22"/>
                <w:szCs w:val="22"/>
              </w:rPr>
            </w:pPr>
            <w:r w:rsidRPr="000D18FD">
              <w:rPr>
                <w:rFonts w:ascii="Calibri" w:hAnsi="Calibri"/>
                <w:sz w:val="22"/>
                <w:szCs w:val="22"/>
              </w:rPr>
              <w:t>Equipment</w:t>
            </w:r>
          </w:p>
        </w:tc>
        <w:tc>
          <w:tcPr>
            <w:tcW w:w="2470" w:type="dxa"/>
            <w:vAlign w:val="center"/>
          </w:tcPr>
          <w:p w14:paraId="49179CC0" w14:textId="77777777" w:rsidR="00536444" w:rsidRPr="000D18FD" w:rsidRDefault="00536444" w:rsidP="005719D1">
            <w:pPr>
              <w:spacing w:after="200" w:line="276" w:lineRule="auto"/>
              <w:rPr>
                <w:rFonts w:ascii="Calibri" w:hAnsi="Calibri"/>
                <w:sz w:val="22"/>
                <w:szCs w:val="22"/>
              </w:rPr>
            </w:pPr>
            <w:r w:rsidRPr="000D18FD">
              <w:rPr>
                <w:rFonts w:ascii="Calibri" w:hAnsi="Calibri"/>
                <w:sz w:val="22"/>
                <w:szCs w:val="22"/>
              </w:rPr>
              <w:t>$</w:t>
            </w:r>
          </w:p>
        </w:tc>
      </w:tr>
      <w:tr w:rsidR="00536444" w14:paraId="6B49A0A5" w14:textId="77777777" w:rsidTr="000D18FD">
        <w:trPr>
          <w:trHeight w:val="421"/>
          <w:tblHeader/>
        </w:trPr>
        <w:tc>
          <w:tcPr>
            <w:tcW w:w="8367" w:type="dxa"/>
            <w:vAlign w:val="center"/>
          </w:tcPr>
          <w:p w14:paraId="5F6610F0" w14:textId="026ABA11" w:rsidR="00536444" w:rsidRPr="000D18FD" w:rsidRDefault="00536444" w:rsidP="005719D1">
            <w:pPr>
              <w:spacing w:after="200" w:line="276" w:lineRule="auto"/>
              <w:rPr>
                <w:rFonts w:ascii="Calibri" w:hAnsi="Calibri"/>
                <w:sz w:val="22"/>
                <w:szCs w:val="22"/>
              </w:rPr>
            </w:pPr>
            <w:r w:rsidRPr="000D18FD">
              <w:rPr>
                <w:rFonts w:ascii="Calibri" w:hAnsi="Calibri"/>
                <w:sz w:val="22"/>
                <w:szCs w:val="22"/>
              </w:rPr>
              <w:t xml:space="preserve">Operational </w:t>
            </w:r>
          </w:p>
        </w:tc>
        <w:tc>
          <w:tcPr>
            <w:tcW w:w="2470" w:type="dxa"/>
            <w:vAlign w:val="center"/>
          </w:tcPr>
          <w:p w14:paraId="69A49DE1" w14:textId="77777777" w:rsidR="00536444" w:rsidRPr="000D18FD" w:rsidRDefault="00536444" w:rsidP="005719D1">
            <w:pPr>
              <w:spacing w:after="200" w:line="276" w:lineRule="auto"/>
              <w:rPr>
                <w:rFonts w:ascii="Calibri" w:hAnsi="Calibri"/>
                <w:sz w:val="22"/>
                <w:szCs w:val="22"/>
              </w:rPr>
            </w:pPr>
            <w:r w:rsidRPr="000D18FD">
              <w:rPr>
                <w:rFonts w:ascii="Calibri" w:hAnsi="Calibri"/>
                <w:sz w:val="22"/>
                <w:szCs w:val="22"/>
              </w:rPr>
              <w:t>$</w:t>
            </w:r>
          </w:p>
        </w:tc>
      </w:tr>
      <w:tr w:rsidR="00536444" w14:paraId="528520C9" w14:textId="77777777" w:rsidTr="000D18FD">
        <w:trPr>
          <w:trHeight w:val="421"/>
          <w:tblHeader/>
        </w:trPr>
        <w:tc>
          <w:tcPr>
            <w:tcW w:w="8367" w:type="dxa"/>
            <w:vAlign w:val="center"/>
          </w:tcPr>
          <w:p w14:paraId="02A4C6F7" w14:textId="77777777" w:rsidR="00536444" w:rsidRPr="000D18FD" w:rsidRDefault="00536444" w:rsidP="005719D1">
            <w:pPr>
              <w:spacing w:after="200" w:line="276" w:lineRule="auto"/>
              <w:rPr>
                <w:rFonts w:ascii="Calibri" w:hAnsi="Calibri"/>
                <w:sz w:val="22"/>
                <w:szCs w:val="22"/>
              </w:rPr>
            </w:pPr>
            <w:r w:rsidRPr="000D18FD">
              <w:rPr>
                <w:rFonts w:ascii="Calibri" w:hAnsi="Calibri"/>
                <w:sz w:val="22"/>
                <w:szCs w:val="22"/>
              </w:rPr>
              <w:t xml:space="preserve">Contractual </w:t>
            </w:r>
          </w:p>
        </w:tc>
        <w:tc>
          <w:tcPr>
            <w:tcW w:w="2470" w:type="dxa"/>
            <w:vAlign w:val="center"/>
          </w:tcPr>
          <w:p w14:paraId="0671B04D" w14:textId="77777777" w:rsidR="00536444" w:rsidRPr="000D18FD" w:rsidRDefault="00536444" w:rsidP="005719D1">
            <w:pPr>
              <w:spacing w:after="200" w:line="276" w:lineRule="auto"/>
              <w:rPr>
                <w:rFonts w:ascii="Calibri" w:hAnsi="Calibri"/>
                <w:sz w:val="22"/>
                <w:szCs w:val="22"/>
              </w:rPr>
            </w:pPr>
            <w:r w:rsidRPr="000D18FD">
              <w:rPr>
                <w:rFonts w:ascii="Calibri" w:hAnsi="Calibri"/>
                <w:sz w:val="22"/>
                <w:szCs w:val="22"/>
              </w:rPr>
              <w:t>$</w:t>
            </w:r>
          </w:p>
        </w:tc>
      </w:tr>
      <w:tr w:rsidR="00536444" w14:paraId="5B581FD3" w14:textId="77777777" w:rsidTr="000D18FD">
        <w:trPr>
          <w:trHeight w:val="421"/>
          <w:tblHeader/>
        </w:trPr>
        <w:tc>
          <w:tcPr>
            <w:tcW w:w="8367" w:type="dxa"/>
            <w:vAlign w:val="center"/>
          </w:tcPr>
          <w:p w14:paraId="5847B34C" w14:textId="77777777" w:rsidR="00536444" w:rsidRPr="000D18FD" w:rsidRDefault="00536444" w:rsidP="005719D1">
            <w:pPr>
              <w:spacing w:after="200" w:line="276" w:lineRule="auto"/>
              <w:rPr>
                <w:rFonts w:ascii="Calibri" w:hAnsi="Calibri"/>
                <w:sz w:val="22"/>
                <w:szCs w:val="22"/>
              </w:rPr>
            </w:pPr>
            <w:r w:rsidRPr="000D18FD">
              <w:rPr>
                <w:rFonts w:ascii="Calibri" w:hAnsi="Calibri"/>
                <w:sz w:val="22"/>
                <w:szCs w:val="22"/>
              </w:rPr>
              <w:t>Other</w:t>
            </w:r>
          </w:p>
        </w:tc>
        <w:tc>
          <w:tcPr>
            <w:tcW w:w="2470" w:type="dxa"/>
            <w:vAlign w:val="center"/>
          </w:tcPr>
          <w:p w14:paraId="51B657EE" w14:textId="77777777" w:rsidR="00536444" w:rsidRPr="000D18FD" w:rsidRDefault="00536444" w:rsidP="005719D1">
            <w:pPr>
              <w:spacing w:after="200" w:line="276" w:lineRule="auto"/>
              <w:rPr>
                <w:rFonts w:ascii="Calibri" w:hAnsi="Calibri"/>
                <w:sz w:val="22"/>
                <w:szCs w:val="22"/>
              </w:rPr>
            </w:pPr>
            <w:r w:rsidRPr="000D18FD">
              <w:rPr>
                <w:rFonts w:ascii="Calibri" w:hAnsi="Calibri"/>
                <w:sz w:val="22"/>
                <w:szCs w:val="22"/>
              </w:rPr>
              <w:t>$</w:t>
            </w:r>
          </w:p>
        </w:tc>
      </w:tr>
      <w:tr w:rsidR="00536444" w14:paraId="76E73185" w14:textId="77777777" w:rsidTr="000D18FD">
        <w:trPr>
          <w:trHeight w:val="421"/>
          <w:tblHeader/>
        </w:trPr>
        <w:tc>
          <w:tcPr>
            <w:tcW w:w="8367" w:type="dxa"/>
            <w:vAlign w:val="center"/>
          </w:tcPr>
          <w:p w14:paraId="5EC9BDBD" w14:textId="77777777" w:rsidR="00536444" w:rsidRPr="000D18FD" w:rsidRDefault="00536444" w:rsidP="005719D1">
            <w:pPr>
              <w:spacing w:after="200" w:line="276" w:lineRule="auto"/>
              <w:rPr>
                <w:rFonts w:ascii="Calibri" w:hAnsi="Calibri"/>
                <w:sz w:val="22"/>
                <w:szCs w:val="22"/>
              </w:rPr>
            </w:pPr>
            <w:r w:rsidRPr="000D18FD">
              <w:rPr>
                <w:rFonts w:ascii="Calibri" w:hAnsi="Calibri"/>
                <w:sz w:val="22"/>
                <w:szCs w:val="22"/>
              </w:rPr>
              <w:t xml:space="preserve">Indirect </w:t>
            </w:r>
          </w:p>
        </w:tc>
        <w:tc>
          <w:tcPr>
            <w:tcW w:w="2470" w:type="dxa"/>
            <w:vAlign w:val="center"/>
          </w:tcPr>
          <w:p w14:paraId="7C80DE90" w14:textId="77777777" w:rsidR="00536444" w:rsidRPr="000D18FD" w:rsidRDefault="00536444" w:rsidP="005719D1">
            <w:pPr>
              <w:spacing w:after="200" w:line="276" w:lineRule="auto"/>
              <w:rPr>
                <w:rFonts w:ascii="Calibri" w:hAnsi="Calibri"/>
                <w:sz w:val="22"/>
                <w:szCs w:val="22"/>
              </w:rPr>
            </w:pPr>
            <w:r w:rsidRPr="000D18FD">
              <w:rPr>
                <w:rFonts w:ascii="Calibri" w:hAnsi="Calibri"/>
                <w:sz w:val="22"/>
                <w:szCs w:val="22"/>
              </w:rPr>
              <w:t>$</w:t>
            </w:r>
          </w:p>
        </w:tc>
      </w:tr>
      <w:tr w:rsidR="00536444" w14:paraId="1BB8319C" w14:textId="77777777" w:rsidTr="000D18FD">
        <w:trPr>
          <w:trHeight w:val="421"/>
          <w:tblHeader/>
        </w:trPr>
        <w:tc>
          <w:tcPr>
            <w:tcW w:w="8367" w:type="dxa"/>
            <w:vAlign w:val="center"/>
          </w:tcPr>
          <w:p w14:paraId="1E63BB39" w14:textId="77777777" w:rsidR="00536444" w:rsidRPr="000D18FD" w:rsidRDefault="00536444" w:rsidP="005719D1">
            <w:pPr>
              <w:spacing w:after="200" w:line="276" w:lineRule="auto"/>
              <w:rPr>
                <w:rFonts w:ascii="Calibri" w:hAnsi="Calibri"/>
                <w:b/>
                <w:bCs/>
                <w:sz w:val="22"/>
                <w:szCs w:val="22"/>
              </w:rPr>
            </w:pPr>
            <w:r w:rsidRPr="000D18FD">
              <w:rPr>
                <w:rFonts w:ascii="Calibri" w:hAnsi="Calibri"/>
                <w:b/>
                <w:bCs/>
                <w:sz w:val="22"/>
                <w:szCs w:val="22"/>
              </w:rPr>
              <w:t>TOTAL</w:t>
            </w:r>
          </w:p>
        </w:tc>
        <w:tc>
          <w:tcPr>
            <w:tcW w:w="2470" w:type="dxa"/>
            <w:vAlign w:val="center"/>
          </w:tcPr>
          <w:p w14:paraId="73122F94" w14:textId="77777777" w:rsidR="00536444" w:rsidRPr="000D18FD" w:rsidRDefault="00536444" w:rsidP="005719D1">
            <w:pPr>
              <w:spacing w:after="200" w:line="276" w:lineRule="auto"/>
            </w:pPr>
            <w:r w:rsidRPr="000D18FD">
              <w:rPr>
                <w:rFonts w:ascii="Calibri" w:hAnsi="Calibri"/>
                <w:sz w:val="22"/>
                <w:szCs w:val="22"/>
              </w:rPr>
              <w:t>$</w:t>
            </w:r>
          </w:p>
        </w:tc>
      </w:tr>
    </w:tbl>
    <w:p w14:paraId="32F240AE" w14:textId="77777777" w:rsidR="00536444" w:rsidRDefault="00536444" w:rsidP="006C4C86">
      <w:pPr>
        <w:spacing w:after="200" w:line="276" w:lineRule="auto"/>
        <w:jc w:val="both"/>
        <w:rPr>
          <w:rFonts w:ascii="Calibri" w:hAnsi="Calibri"/>
          <w:b/>
        </w:rPr>
      </w:pPr>
    </w:p>
    <w:p w14:paraId="5EE9434D" w14:textId="1FC01F8A" w:rsidR="000D18FD" w:rsidRPr="00E3401B" w:rsidRDefault="00181AF6" w:rsidP="000D18FD">
      <w:pPr>
        <w:spacing w:after="200" w:line="276" w:lineRule="auto"/>
        <w:jc w:val="both"/>
        <w:rPr>
          <w:rFonts w:ascii="Calibri" w:hAnsi="Calibri"/>
        </w:rPr>
      </w:pPr>
      <w:r>
        <w:rPr>
          <w:rFonts w:ascii="Calibri" w:hAnsi="Calibri"/>
          <w:b/>
        </w:rPr>
        <w:t>Match</w:t>
      </w:r>
      <w:r w:rsidR="004A3E62">
        <w:rPr>
          <w:rFonts w:ascii="Calibri" w:hAnsi="Calibri"/>
          <w:b/>
        </w:rPr>
        <w:t>ing Costs</w:t>
      </w:r>
      <w:r>
        <w:rPr>
          <w:rFonts w:ascii="Calibri" w:hAnsi="Calibri"/>
          <w:b/>
        </w:rPr>
        <w:t xml:space="preserve"> Narrative</w:t>
      </w:r>
      <w:r w:rsidR="000D18FD">
        <w:rPr>
          <w:rFonts w:ascii="Calibri" w:hAnsi="Calibri"/>
          <w:b/>
        </w:rPr>
        <w:t xml:space="preserve">: </w:t>
      </w:r>
      <w:r w:rsidR="000D18FD" w:rsidRPr="0620BB2E">
        <w:rPr>
          <w:rFonts w:ascii="Calibri" w:hAnsi="Calibri"/>
        </w:rPr>
        <w:t>Please provide a</w:t>
      </w:r>
      <w:r w:rsidR="000D18FD">
        <w:rPr>
          <w:rFonts w:ascii="Calibri" w:hAnsi="Calibri"/>
        </w:rPr>
        <w:t xml:space="preserve">n </w:t>
      </w:r>
      <w:r w:rsidR="000D18FD" w:rsidRPr="0620BB2E">
        <w:rPr>
          <w:rFonts w:ascii="Calibri" w:hAnsi="Calibri"/>
        </w:rPr>
        <w:t xml:space="preserve">explanation for each </w:t>
      </w:r>
      <w:r w:rsidR="000D18FD">
        <w:rPr>
          <w:rFonts w:ascii="Calibri" w:hAnsi="Calibri"/>
        </w:rPr>
        <w:t xml:space="preserve">match </w:t>
      </w:r>
      <w:r w:rsidR="000D18FD" w:rsidRPr="0620BB2E">
        <w:rPr>
          <w:rFonts w:ascii="Calibri" w:hAnsi="Calibri"/>
        </w:rPr>
        <w:t>line item to justify the cost.</w:t>
      </w:r>
      <w:r w:rsidR="000D18FD" w:rsidRPr="0620BB2E">
        <w:rPr>
          <w:rFonts w:ascii="Calibri" w:hAnsi="Calibri"/>
          <w:b/>
          <w:bCs/>
        </w:rPr>
        <w:t xml:space="preserve">  </w:t>
      </w:r>
      <w:r w:rsidR="000D18FD" w:rsidRPr="0620BB2E">
        <w:rPr>
          <w:rFonts w:ascii="Calibri" w:hAnsi="Calibri"/>
        </w:rPr>
        <w:t>Please be as detailed as possible.</w:t>
      </w:r>
    </w:p>
    <w:p w14:paraId="54DB8B2D" w14:textId="35C7C6F3" w:rsidR="00536444" w:rsidRDefault="00181AF6" w:rsidP="006C4C86">
      <w:pPr>
        <w:spacing w:after="200" w:line="276" w:lineRule="auto"/>
        <w:jc w:val="both"/>
        <w:rPr>
          <w:rFonts w:ascii="Calibri" w:hAnsi="Calibri"/>
          <w:b/>
        </w:rPr>
      </w:pPr>
      <w:r>
        <w:rPr>
          <w:rFonts w:ascii="Calibri" w:hAnsi="Calibri"/>
          <w:b/>
        </w:rPr>
        <w:t xml:space="preserve"> </w:t>
      </w:r>
    </w:p>
    <w:p w14:paraId="6A812A54" w14:textId="0D5224EA" w:rsidR="003A1652" w:rsidRDefault="003A1652" w:rsidP="00181AF6">
      <w:pPr>
        <w:pStyle w:val="Default"/>
        <w:spacing w:line="276" w:lineRule="auto"/>
        <w:rPr>
          <w:color w:val="auto"/>
        </w:rPr>
      </w:pPr>
    </w:p>
    <w:p w14:paraId="235ED890" w14:textId="1CA137EB" w:rsidR="00181AF6" w:rsidRDefault="00181AF6" w:rsidP="00181AF6">
      <w:pPr>
        <w:pStyle w:val="Default"/>
        <w:spacing w:line="276" w:lineRule="auto"/>
        <w:rPr>
          <w:color w:val="auto"/>
        </w:rPr>
      </w:pPr>
    </w:p>
    <w:p w14:paraId="6FEAF7AD" w14:textId="242CA8BA" w:rsidR="006E63F2" w:rsidRDefault="006E63F2" w:rsidP="00181AF6">
      <w:pPr>
        <w:pStyle w:val="Default"/>
        <w:spacing w:line="276" w:lineRule="auto"/>
        <w:rPr>
          <w:color w:val="auto"/>
        </w:rPr>
      </w:pPr>
    </w:p>
    <w:p w14:paraId="6051AB3B" w14:textId="3822D119" w:rsidR="006E63F2" w:rsidRDefault="006E63F2" w:rsidP="00181AF6">
      <w:pPr>
        <w:pStyle w:val="Default"/>
        <w:spacing w:line="276" w:lineRule="auto"/>
        <w:rPr>
          <w:color w:val="auto"/>
        </w:rPr>
      </w:pPr>
    </w:p>
    <w:p w14:paraId="2ABC7DAE" w14:textId="1C2E4EA2" w:rsidR="006E63F2" w:rsidRDefault="006E63F2" w:rsidP="00181AF6">
      <w:pPr>
        <w:pStyle w:val="Default"/>
        <w:spacing w:line="276" w:lineRule="auto"/>
        <w:rPr>
          <w:color w:val="auto"/>
        </w:rPr>
      </w:pPr>
    </w:p>
    <w:p w14:paraId="378B6F33" w14:textId="7B35C2E7" w:rsidR="006E63F2" w:rsidRDefault="006E63F2" w:rsidP="00181AF6">
      <w:pPr>
        <w:pStyle w:val="Default"/>
        <w:spacing w:line="276" w:lineRule="auto"/>
        <w:rPr>
          <w:color w:val="auto"/>
        </w:rPr>
      </w:pPr>
    </w:p>
    <w:p w14:paraId="58830DC7" w14:textId="77777777" w:rsidR="006E63F2" w:rsidRDefault="006E63F2" w:rsidP="00181AF6">
      <w:pPr>
        <w:pStyle w:val="Default"/>
        <w:spacing w:line="276" w:lineRule="auto"/>
        <w:rPr>
          <w:color w:val="auto"/>
        </w:rPr>
      </w:pPr>
    </w:p>
    <w:p w14:paraId="7FEA7C1F" w14:textId="77777777" w:rsidR="00181AF6" w:rsidRDefault="00181AF6" w:rsidP="00181AF6">
      <w:pPr>
        <w:pStyle w:val="Default"/>
        <w:spacing w:line="276" w:lineRule="auto"/>
        <w:rPr>
          <w:color w:val="auto"/>
        </w:rPr>
      </w:pPr>
    </w:p>
    <w:p w14:paraId="0C52B400" w14:textId="21850C70" w:rsidR="003A1652" w:rsidRDefault="003A1652" w:rsidP="000D2304">
      <w:pPr>
        <w:pStyle w:val="Default"/>
        <w:spacing w:line="276" w:lineRule="auto"/>
        <w:rPr>
          <w:color w:val="auto"/>
        </w:rPr>
      </w:pPr>
    </w:p>
    <w:p w14:paraId="083AE5A7" w14:textId="5688FDA6" w:rsidR="000D2304" w:rsidRDefault="000D2304" w:rsidP="000D2304">
      <w:pPr>
        <w:pStyle w:val="Default"/>
        <w:spacing w:line="276" w:lineRule="auto"/>
        <w:rPr>
          <w:color w:val="auto"/>
        </w:rPr>
      </w:pPr>
    </w:p>
    <w:p w14:paraId="6077BC2B" w14:textId="77777777" w:rsidR="000D2304" w:rsidRDefault="000D2304" w:rsidP="000D2304">
      <w:pPr>
        <w:pStyle w:val="Default"/>
        <w:spacing w:line="276" w:lineRule="auto"/>
        <w:rPr>
          <w:color w:val="auto"/>
        </w:rPr>
      </w:pPr>
    </w:p>
    <w:p w14:paraId="598EB014" w14:textId="77777777" w:rsidR="003A1652" w:rsidRDefault="003A1652" w:rsidP="006C4C86">
      <w:pPr>
        <w:pStyle w:val="Default"/>
        <w:spacing w:line="276" w:lineRule="auto"/>
        <w:ind w:left="720"/>
        <w:rPr>
          <w:color w:val="auto"/>
        </w:rPr>
      </w:pPr>
    </w:p>
    <w:p w14:paraId="5205C582" w14:textId="77777777" w:rsidR="003A1652" w:rsidRDefault="003A1652" w:rsidP="006C4C86">
      <w:pPr>
        <w:pStyle w:val="Default"/>
        <w:spacing w:line="276" w:lineRule="auto"/>
        <w:ind w:left="720"/>
        <w:rPr>
          <w:color w:val="auto"/>
        </w:rPr>
      </w:pPr>
    </w:p>
    <w:p w14:paraId="4276E8B0" w14:textId="77777777" w:rsidR="003A1652" w:rsidRDefault="003A1652" w:rsidP="006C4C86">
      <w:pPr>
        <w:pStyle w:val="Default"/>
        <w:spacing w:line="276" w:lineRule="auto"/>
        <w:ind w:left="720"/>
        <w:rPr>
          <w:color w:val="auto"/>
        </w:rPr>
      </w:pPr>
    </w:p>
    <w:p w14:paraId="66C98752" w14:textId="77777777" w:rsidR="003A1652" w:rsidRDefault="003A1652" w:rsidP="006C4C86">
      <w:pPr>
        <w:pStyle w:val="Default"/>
        <w:spacing w:line="276" w:lineRule="auto"/>
        <w:ind w:left="720"/>
        <w:rPr>
          <w:color w:val="auto"/>
        </w:rPr>
      </w:pPr>
    </w:p>
    <w:p w14:paraId="5C593765" w14:textId="77777777" w:rsidR="003A1652" w:rsidRDefault="003A1652" w:rsidP="006C4C86">
      <w:pPr>
        <w:pStyle w:val="Default"/>
        <w:spacing w:line="276" w:lineRule="auto"/>
        <w:ind w:left="720"/>
        <w:rPr>
          <w:color w:val="auto"/>
        </w:rPr>
      </w:pPr>
    </w:p>
    <w:p w14:paraId="65AEF907" w14:textId="77777777" w:rsidR="003A1652" w:rsidRDefault="003A1652" w:rsidP="006C4C86">
      <w:pPr>
        <w:pStyle w:val="Default"/>
        <w:spacing w:line="276" w:lineRule="auto"/>
        <w:ind w:left="720"/>
        <w:rPr>
          <w:color w:val="auto"/>
        </w:rPr>
      </w:pPr>
    </w:p>
    <w:p w14:paraId="04946B7F" w14:textId="77777777" w:rsidR="003A1652" w:rsidRDefault="003A1652" w:rsidP="006C4C86">
      <w:pPr>
        <w:pStyle w:val="Default"/>
        <w:spacing w:line="276" w:lineRule="auto"/>
        <w:ind w:left="720"/>
        <w:rPr>
          <w:color w:val="auto"/>
        </w:rPr>
      </w:pPr>
    </w:p>
    <w:p w14:paraId="4CEC9478" w14:textId="77777777" w:rsidR="003A1652" w:rsidRDefault="003A1652" w:rsidP="006C4C86">
      <w:pPr>
        <w:pStyle w:val="Default"/>
        <w:spacing w:line="276" w:lineRule="auto"/>
        <w:ind w:left="720"/>
        <w:rPr>
          <w:color w:val="auto"/>
        </w:rPr>
      </w:pPr>
    </w:p>
    <w:p w14:paraId="2B089550" w14:textId="77777777" w:rsidR="003A1652" w:rsidRDefault="003A1652" w:rsidP="006C4C86">
      <w:pPr>
        <w:pStyle w:val="Default"/>
        <w:spacing w:line="276" w:lineRule="auto"/>
        <w:ind w:left="720"/>
        <w:rPr>
          <w:color w:val="auto"/>
        </w:rPr>
      </w:pPr>
    </w:p>
    <w:p w14:paraId="0354F01D" w14:textId="77777777" w:rsidR="003A1652" w:rsidRDefault="003A1652" w:rsidP="006C4C86">
      <w:pPr>
        <w:pStyle w:val="Default"/>
        <w:spacing w:line="276" w:lineRule="auto"/>
        <w:ind w:left="720"/>
        <w:rPr>
          <w:color w:val="auto"/>
        </w:rPr>
      </w:pPr>
    </w:p>
    <w:p w14:paraId="7F4D80A6" w14:textId="299277CA" w:rsidR="003A1652" w:rsidRDefault="003A1652" w:rsidP="006C4C86">
      <w:pPr>
        <w:pStyle w:val="Heading2"/>
        <w:rPr>
          <w:rStyle w:val="Heading2Char"/>
        </w:rPr>
      </w:pPr>
      <w:bookmarkStart w:id="41" w:name="_Toc16597543"/>
      <w:bookmarkStart w:id="42" w:name="_Toc21271055"/>
      <w:bookmarkStart w:id="43" w:name="_Toc37915237"/>
      <w:r>
        <w:rPr>
          <w:rStyle w:val="Heading2Char"/>
        </w:rPr>
        <w:t>Attachment D: References</w:t>
      </w:r>
      <w:bookmarkEnd w:id="41"/>
      <w:bookmarkEnd w:id="42"/>
      <w:bookmarkEnd w:id="43"/>
    </w:p>
    <w:p w14:paraId="5B4D6FCB" w14:textId="77777777" w:rsidR="003A1652" w:rsidRPr="00E3401B" w:rsidRDefault="003A1652" w:rsidP="006C4C86">
      <w:pPr>
        <w:spacing w:after="200" w:line="276" w:lineRule="auto"/>
        <w:jc w:val="both"/>
        <w:rPr>
          <w:rFonts w:ascii="Calibri" w:hAnsi="Calibri"/>
        </w:rPr>
      </w:pPr>
      <w:r w:rsidRPr="00E3401B">
        <w:rPr>
          <w:rFonts w:ascii="Calibri" w:hAnsi="Calibri"/>
        </w:rPr>
        <w:t xml:space="preserve">Bidders are </w:t>
      </w:r>
      <w:r w:rsidRPr="00E3401B">
        <w:rPr>
          <w:rFonts w:ascii="Calibri" w:hAnsi="Calibri"/>
          <w:b/>
          <w:bCs/>
        </w:rPr>
        <w:t>required</w:t>
      </w:r>
      <w:r w:rsidRPr="00E3401B">
        <w:rPr>
          <w:rFonts w:ascii="Calibri" w:hAnsi="Calibri"/>
        </w:rPr>
        <w:t xml:space="preserve"> to provide three references who can verify their experience, along with a contact phone number and email address. References should be for experience in the past 5 years.</w:t>
      </w:r>
    </w:p>
    <w:p w14:paraId="44C69297" w14:textId="77777777" w:rsidR="003A1652" w:rsidRDefault="003A1652" w:rsidP="006C4C86">
      <w:pPr>
        <w:spacing w:line="276" w:lineRule="auto"/>
        <w:jc w:val="both"/>
      </w:pPr>
    </w:p>
    <w:p w14:paraId="10F28E83" w14:textId="77777777" w:rsidR="003A1652" w:rsidRPr="00E3401B" w:rsidRDefault="003A1652" w:rsidP="006C4C86">
      <w:pPr>
        <w:spacing w:after="200" w:line="276" w:lineRule="auto"/>
        <w:jc w:val="both"/>
        <w:rPr>
          <w:rFonts w:ascii="Calibri" w:hAnsi="Calibri"/>
        </w:rPr>
      </w:pPr>
      <w:r w:rsidRPr="00E3401B">
        <w:rPr>
          <w:rFonts w:ascii="Calibri" w:hAnsi="Calibri"/>
        </w:rPr>
        <w:t>Reference Name: _____________________________________________________________________</w:t>
      </w:r>
    </w:p>
    <w:p w14:paraId="44520165" w14:textId="77777777" w:rsidR="003A1652" w:rsidRPr="00E3401B" w:rsidRDefault="003A1652" w:rsidP="006C4C86">
      <w:pPr>
        <w:spacing w:after="200" w:line="276" w:lineRule="auto"/>
        <w:jc w:val="both"/>
        <w:rPr>
          <w:rFonts w:ascii="Calibri" w:hAnsi="Calibri"/>
        </w:rPr>
      </w:pPr>
      <w:r w:rsidRPr="00E3401B">
        <w:rPr>
          <w:rFonts w:ascii="Calibri" w:hAnsi="Calibri"/>
        </w:rPr>
        <w:t>Title: _______________________________________________________________________________</w:t>
      </w:r>
    </w:p>
    <w:p w14:paraId="190C5650" w14:textId="77777777" w:rsidR="003A1652" w:rsidRPr="00E3401B" w:rsidRDefault="003A1652" w:rsidP="006C4C86">
      <w:pPr>
        <w:spacing w:after="200" w:line="276" w:lineRule="auto"/>
        <w:jc w:val="both"/>
        <w:rPr>
          <w:rFonts w:ascii="Calibri" w:hAnsi="Calibri"/>
        </w:rPr>
      </w:pPr>
      <w:r w:rsidRPr="00E3401B">
        <w:rPr>
          <w:rFonts w:ascii="Calibri" w:hAnsi="Calibri"/>
        </w:rPr>
        <w:t>Organization: ________________________________________________________________________</w:t>
      </w:r>
    </w:p>
    <w:p w14:paraId="0957EDA5" w14:textId="77777777" w:rsidR="003A1652" w:rsidRPr="00E3401B" w:rsidRDefault="003A1652" w:rsidP="006C4C86">
      <w:pPr>
        <w:spacing w:after="200" w:line="276" w:lineRule="auto"/>
        <w:jc w:val="both"/>
        <w:rPr>
          <w:rFonts w:ascii="Calibri" w:hAnsi="Calibri"/>
        </w:rPr>
      </w:pPr>
      <w:r w:rsidRPr="00E3401B">
        <w:rPr>
          <w:rFonts w:ascii="Calibri" w:hAnsi="Calibri"/>
        </w:rPr>
        <w:t>Phone: _____________________________________________________________________________</w:t>
      </w:r>
    </w:p>
    <w:p w14:paraId="0D44775C" w14:textId="77777777" w:rsidR="003A1652" w:rsidRDefault="003A1652" w:rsidP="006C4C86">
      <w:pPr>
        <w:spacing w:after="200" w:line="276" w:lineRule="auto"/>
        <w:jc w:val="both"/>
      </w:pPr>
      <w:r w:rsidRPr="00E3401B">
        <w:rPr>
          <w:rFonts w:ascii="Calibri" w:hAnsi="Calibri"/>
        </w:rPr>
        <w:t>Email: ______________________________________________________________________________</w:t>
      </w:r>
      <w:r>
        <w:t xml:space="preserve"> </w:t>
      </w:r>
    </w:p>
    <w:p w14:paraId="16A3C28A" w14:textId="77777777" w:rsidR="003A1652" w:rsidRDefault="003A1652" w:rsidP="006C4C86">
      <w:pPr>
        <w:spacing w:line="276" w:lineRule="auto"/>
        <w:jc w:val="both"/>
      </w:pPr>
    </w:p>
    <w:p w14:paraId="236AF1DD" w14:textId="77777777" w:rsidR="003A1652" w:rsidRDefault="003A1652" w:rsidP="006C4C86">
      <w:pPr>
        <w:spacing w:line="276" w:lineRule="auto"/>
        <w:jc w:val="both"/>
      </w:pPr>
    </w:p>
    <w:p w14:paraId="58CD7AEF" w14:textId="77777777" w:rsidR="003A1652" w:rsidRPr="00E3401B" w:rsidRDefault="003A1652" w:rsidP="006C4C86">
      <w:pPr>
        <w:spacing w:after="200" w:line="276" w:lineRule="auto"/>
        <w:jc w:val="both"/>
        <w:rPr>
          <w:rFonts w:ascii="Calibri" w:hAnsi="Calibri"/>
        </w:rPr>
      </w:pPr>
      <w:r w:rsidRPr="00E3401B">
        <w:rPr>
          <w:rFonts w:ascii="Calibri" w:hAnsi="Calibri"/>
        </w:rPr>
        <w:t>Reference Name: _____________________________________________________________________</w:t>
      </w:r>
    </w:p>
    <w:p w14:paraId="5DF1FFE2" w14:textId="77777777" w:rsidR="003A1652" w:rsidRPr="00E3401B" w:rsidRDefault="003A1652" w:rsidP="006C4C86">
      <w:pPr>
        <w:spacing w:after="200" w:line="276" w:lineRule="auto"/>
        <w:jc w:val="both"/>
        <w:rPr>
          <w:rFonts w:ascii="Calibri" w:hAnsi="Calibri"/>
        </w:rPr>
      </w:pPr>
      <w:r w:rsidRPr="00E3401B">
        <w:rPr>
          <w:rFonts w:ascii="Calibri" w:hAnsi="Calibri"/>
        </w:rPr>
        <w:t>Title: _______________________________________________________________________________</w:t>
      </w:r>
    </w:p>
    <w:p w14:paraId="27F271DF" w14:textId="77777777" w:rsidR="003A1652" w:rsidRPr="00E3401B" w:rsidRDefault="003A1652" w:rsidP="006C4C86">
      <w:pPr>
        <w:spacing w:after="200" w:line="276" w:lineRule="auto"/>
        <w:jc w:val="both"/>
        <w:rPr>
          <w:rFonts w:ascii="Calibri" w:hAnsi="Calibri"/>
        </w:rPr>
      </w:pPr>
      <w:r w:rsidRPr="00E3401B">
        <w:rPr>
          <w:rFonts w:ascii="Calibri" w:hAnsi="Calibri"/>
        </w:rPr>
        <w:t>Organization: ________________________________________________________________________</w:t>
      </w:r>
    </w:p>
    <w:p w14:paraId="1B0739A7" w14:textId="77777777" w:rsidR="003A1652" w:rsidRPr="00E3401B" w:rsidRDefault="003A1652" w:rsidP="006C4C86">
      <w:pPr>
        <w:spacing w:after="200" w:line="276" w:lineRule="auto"/>
        <w:jc w:val="both"/>
        <w:rPr>
          <w:rFonts w:ascii="Calibri" w:hAnsi="Calibri"/>
        </w:rPr>
      </w:pPr>
      <w:r w:rsidRPr="00E3401B">
        <w:rPr>
          <w:rFonts w:ascii="Calibri" w:hAnsi="Calibri"/>
        </w:rPr>
        <w:t>Phone: _____________________________________________________________________________</w:t>
      </w:r>
    </w:p>
    <w:p w14:paraId="7F3B73A3" w14:textId="77777777" w:rsidR="003A1652" w:rsidRPr="00E3401B" w:rsidRDefault="003A1652" w:rsidP="006C4C86">
      <w:pPr>
        <w:spacing w:after="200" w:line="276" w:lineRule="auto"/>
        <w:jc w:val="both"/>
        <w:rPr>
          <w:rFonts w:ascii="Calibri" w:hAnsi="Calibri"/>
        </w:rPr>
      </w:pPr>
      <w:r w:rsidRPr="00E3401B">
        <w:rPr>
          <w:rFonts w:ascii="Calibri" w:hAnsi="Calibri"/>
        </w:rPr>
        <w:t xml:space="preserve">Email: ______________________________________________________________________________ </w:t>
      </w:r>
    </w:p>
    <w:p w14:paraId="26D0285B" w14:textId="77777777" w:rsidR="003A1652" w:rsidRDefault="003A1652" w:rsidP="006C4C86">
      <w:pPr>
        <w:spacing w:line="276" w:lineRule="auto"/>
        <w:rPr>
          <w:color w:val="00B050"/>
        </w:rPr>
      </w:pPr>
    </w:p>
    <w:p w14:paraId="1AA8F384" w14:textId="77777777" w:rsidR="003A1652" w:rsidRDefault="003A1652" w:rsidP="006C4C86">
      <w:pPr>
        <w:spacing w:line="276" w:lineRule="auto"/>
        <w:rPr>
          <w:color w:val="00B050"/>
        </w:rPr>
      </w:pPr>
    </w:p>
    <w:p w14:paraId="5E92DB3B" w14:textId="77777777" w:rsidR="003A1652" w:rsidRPr="00E3401B" w:rsidRDefault="003A1652" w:rsidP="006C4C86">
      <w:pPr>
        <w:spacing w:after="200" w:line="276" w:lineRule="auto"/>
        <w:jc w:val="both"/>
        <w:rPr>
          <w:rFonts w:ascii="Calibri" w:hAnsi="Calibri"/>
        </w:rPr>
      </w:pPr>
      <w:r w:rsidRPr="00E3401B">
        <w:rPr>
          <w:rFonts w:ascii="Calibri" w:hAnsi="Calibri"/>
        </w:rPr>
        <w:t>Reference Name: _____________________________________________________________________</w:t>
      </w:r>
    </w:p>
    <w:p w14:paraId="42F13CD3" w14:textId="77777777" w:rsidR="003A1652" w:rsidRPr="00E3401B" w:rsidRDefault="003A1652" w:rsidP="006C4C86">
      <w:pPr>
        <w:spacing w:after="200" w:line="276" w:lineRule="auto"/>
        <w:jc w:val="both"/>
        <w:rPr>
          <w:rFonts w:ascii="Calibri" w:hAnsi="Calibri"/>
        </w:rPr>
      </w:pPr>
      <w:r w:rsidRPr="00E3401B">
        <w:rPr>
          <w:rFonts w:ascii="Calibri" w:hAnsi="Calibri"/>
        </w:rPr>
        <w:t>Title: _______________________________________________________________________________</w:t>
      </w:r>
    </w:p>
    <w:p w14:paraId="3BB7550D" w14:textId="77777777" w:rsidR="003A1652" w:rsidRPr="00E3401B" w:rsidRDefault="003A1652" w:rsidP="006C4C86">
      <w:pPr>
        <w:spacing w:after="200" w:line="276" w:lineRule="auto"/>
        <w:jc w:val="both"/>
        <w:rPr>
          <w:rFonts w:ascii="Calibri" w:hAnsi="Calibri"/>
        </w:rPr>
      </w:pPr>
      <w:r w:rsidRPr="00E3401B">
        <w:rPr>
          <w:rFonts w:ascii="Calibri" w:hAnsi="Calibri"/>
        </w:rPr>
        <w:t>Organization: ________________________________________________________________________</w:t>
      </w:r>
    </w:p>
    <w:p w14:paraId="0346AADE" w14:textId="77777777" w:rsidR="003A1652" w:rsidRPr="00E3401B" w:rsidRDefault="003A1652" w:rsidP="006C4C86">
      <w:pPr>
        <w:spacing w:after="200" w:line="276" w:lineRule="auto"/>
        <w:jc w:val="both"/>
        <w:rPr>
          <w:rFonts w:ascii="Calibri" w:hAnsi="Calibri"/>
        </w:rPr>
      </w:pPr>
      <w:r w:rsidRPr="00E3401B">
        <w:rPr>
          <w:rFonts w:ascii="Calibri" w:hAnsi="Calibri"/>
        </w:rPr>
        <w:t>Phone: _____________________________________________________________________________</w:t>
      </w:r>
    </w:p>
    <w:p w14:paraId="4915C3A4" w14:textId="77777777" w:rsidR="003A1652" w:rsidRPr="001B1664" w:rsidRDefault="003A1652" w:rsidP="006C4C86">
      <w:pPr>
        <w:spacing w:after="200" w:line="276" w:lineRule="auto"/>
        <w:jc w:val="both"/>
      </w:pPr>
      <w:r w:rsidRPr="00E3401B">
        <w:rPr>
          <w:rFonts w:ascii="Calibri" w:hAnsi="Calibri"/>
        </w:rPr>
        <w:t>Email: ______________________________________________________________________________</w:t>
      </w:r>
    </w:p>
    <w:sectPr w:rsidR="003A1652" w:rsidRPr="001B1664" w:rsidSect="00F87F58">
      <w:headerReference w:type="default" r:id="rId13"/>
      <w:footerReference w:type="default" r:id="rId14"/>
      <w:headerReference w:type="first" r:id="rId15"/>
      <w:footerReference w:type="first" r:id="rId16"/>
      <w:pgSz w:w="12240" w:h="16340"/>
      <w:pgMar w:top="720" w:right="720" w:bottom="720" w:left="720" w:header="72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ABF024" w14:textId="77777777" w:rsidR="002D46F1" w:rsidRDefault="002D46F1" w:rsidP="00FB6AFB">
      <w:r>
        <w:separator/>
      </w:r>
    </w:p>
  </w:endnote>
  <w:endnote w:type="continuationSeparator" w:id="0">
    <w:p w14:paraId="394C0312" w14:textId="77777777" w:rsidR="002D46F1" w:rsidRDefault="002D46F1" w:rsidP="00FB6AFB">
      <w:r>
        <w:continuationSeparator/>
      </w:r>
    </w:p>
  </w:endnote>
  <w:endnote w:type="continuationNotice" w:id="1">
    <w:p w14:paraId="1C86FE46" w14:textId="77777777" w:rsidR="007D5C48" w:rsidRDefault="007D5C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04442636"/>
      <w:docPartObj>
        <w:docPartGallery w:val="Page Numbers (Top of Page)"/>
        <w:docPartUnique/>
      </w:docPartObj>
    </w:sdtPr>
    <w:sdtContent>
      <w:p w14:paraId="12052507" w14:textId="5501F81F" w:rsidR="00F203C8" w:rsidRDefault="00F203C8" w:rsidP="00CE5293">
        <w:pPr>
          <w:pStyle w:val="Footer"/>
          <w:jc w:val="right"/>
        </w:pPr>
        <w:r w:rsidRPr="00CE5293">
          <w:rPr>
            <w:sz w:val="16"/>
            <w:szCs w:val="16"/>
          </w:rPr>
          <w:t xml:space="preserve">Page </w:t>
        </w:r>
        <w:r w:rsidRPr="00CE5293">
          <w:rPr>
            <w:b/>
            <w:bCs/>
            <w:sz w:val="16"/>
            <w:szCs w:val="16"/>
          </w:rPr>
          <w:fldChar w:fldCharType="begin"/>
        </w:r>
        <w:r w:rsidRPr="00CE5293">
          <w:rPr>
            <w:b/>
            <w:bCs/>
            <w:sz w:val="16"/>
            <w:szCs w:val="16"/>
          </w:rPr>
          <w:instrText xml:space="preserve"> PAGE </w:instrText>
        </w:r>
        <w:r w:rsidRPr="00CE5293">
          <w:rPr>
            <w:b/>
            <w:bCs/>
            <w:sz w:val="16"/>
            <w:szCs w:val="16"/>
          </w:rPr>
          <w:fldChar w:fldCharType="separate"/>
        </w:r>
        <w:r w:rsidR="00BF704C">
          <w:rPr>
            <w:b/>
            <w:bCs/>
            <w:noProof/>
            <w:sz w:val="16"/>
            <w:szCs w:val="16"/>
          </w:rPr>
          <w:t>2</w:t>
        </w:r>
        <w:r w:rsidRPr="00CE5293">
          <w:rPr>
            <w:b/>
            <w:bCs/>
            <w:sz w:val="16"/>
            <w:szCs w:val="16"/>
          </w:rPr>
          <w:fldChar w:fldCharType="end"/>
        </w:r>
        <w:r w:rsidRPr="00CE5293">
          <w:rPr>
            <w:sz w:val="16"/>
            <w:szCs w:val="16"/>
          </w:rPr>
          <w:t xml:space="preserve"> of </w:t>
        </w:r>
        <w:r w:rsidRPr="00CE5293">
          <w:rPr>
            <w:b/>
            <w:bCs/>
            <w:sz w:val="16"/>
            <w:szCs w:val="16"/>
          </w:rPr>
          <w:fldChar w:fldCharType="begin"/>
        </w:r>
        <w:r w:rsidRPr="00CE5293">
          <w:rPr>
            <w:b/>
            <w:bCs/>
            <w:sz w:val="16"/>
            <w:szCs w:val="16"/>
          </w:rPr>
          <w:instrText xml:space="preserve"> NUMPAGES  </w:instrText>
        </w:r>
        <w:r w:rsidRPr="00CE5293">
          <w:rPr>
            <w:b/>
            <w:bCs/>
            <w:sz w:val="16"/>
            <w:szCs w:val="16"/>
          </w:rPr>
          <w:fldChar w:fldCharType="separate"/>
        </w:r>
        <w:r w:rsidR="00BF704C">
          <w:rPr>
            <w:b/>
            <w:bCs/>
            <w:noProof/>
            <w:sz w:val="16"/>
            <w:szCs w:val="16"/>
          </w:rPr>
          <w:t>14</w:t>
        </w:r>
        <w:r w:rsidRPr="00CE5293">
          <w:rPr>
            <w:b/>
            <w:bCs/>
            <w:sz w:val="16"/>
            <w:szCs w:val="16"/>
          </w:rPr>
          <w:fldChar w:fldCharType="end"/>
        </w:r>
      </w:p>
    </w:sdtContent>
  </w:sdt>
  <w:p w14:paraId="6A6A3BBB" w14:textId="77777777" w:rsidR="00F203C8" w:rsidRDefault="00F203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B7A48D" w14:textId="77777777" w:rsidR="00F203C8" w:rsidRDefault="00F203C8">
    <w:pPr>
      <w:pStyle w:val="Footer"/>
      <w:jc w:val="right"/>
    </w:pPr>
  </w:p>
  <w:p w14:paraId="65306241" w14:textId="77777777" w:rsidR="00F203C8" w:rsidRDefault="00F203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3ABFCE" w14:textId="77777777" w:rsidR="002D46F1" w:rsidRDefault="002D46F1" w:rsidP="00FB6AFB">
      <w:r>
        <w:separator/>
      </w:r>
    </w:p>
  </w:footnote>
  <w:footnote w:type="continuationSeparator" w:id="0">
    <w:p w14:paraId="59F298CA" w14:textId="77777777" w:rsidR="002D46F1" w:rsidRDefault="002D46F1" w:rsidP="00FB6AFB">
      <w:r>
        <w:continuationSeparator/>
      </w:r>
    </w:p>
  </w:footnote>
  <w:footnote w:type="continuationNotice" w:id="1">
    <w:p w14:paraId="7D85881D" w14:textId="77777777" w:rsidR="007D5C48" w:rsidRDefault="007D5C4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CFACA8" w14:textId="15DD7B30" w:rsidR="00F203C8" w:rsidRPr="0023614B" w:rsidRDefault="00F203C8" w:rsidP="007F2824">
    <w:pPr>
      <w:pStyle w:val="CM41"/>
      <w:spacing w:after="93" w:line="788" w:lineRule="atLeast"/>
      <w:ind w:left="2880" w:firstLine="720"/>
      <w:jc w:val="right"/>
      <w:rPr>
        <w:bCs/>
        <w:i/>
        <w:color w:val="000000"/>
        <w:sz w:val="18"/>
        <w:szCs w:val="18"/>
      </w:rPr>
    </w:pPr>
    <w:r w:rsidRPr="00CE5293">
      <w:rPr>
        <w:bCs/>
        <w:i/>
        <w:sz w:val="16"/>
        <w:szCs w:val="16"/>
      </w:rPr>
      <w:t xml:space="preserve"> </w:t>
    </w:r>
    <w:r w:rsidRPr="0023614B">
      <w:rPr>
        <w:i/>
        <w:sz w:val="18"/>
        <w:szCs w:val="18"/>
      </w:rPr>
      <w:t xml:space="preserve">Ohio Manufacturing Workforce Partnership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75E12B" w14:textId="270DD046" w:rsidR="00F203C8" w:rsidRDefault="0620BB2E">
    <w:pPr>
      <w:pStyle w:val="Header"/>
    </w:pPr>
    <w:r>
      <w:rPr>
        <w:noProof/>
      </w:rPr>
      <w:drawing>
        <wp:inline distT="0" distB="0" distL="0" distR="0" wp14:anchorId="57FBC433" wp14:editId="50ED56B2">
          <wp:extent cx="2148317" cy="581025"/>
          <wp:effectExtent l="0" t="0" r="4445" b="0"/>
          <wp:docPr id="3" name="Picture 3"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2148317" cy="5810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A247B2"/>
    <w:multiLevelType w:val="multilevel"/>
    <w:tmpl w:val="89C26E12"/>
    <w:lvl w:ilvl="0">
      <w:start w:val="1"/>
      <w:numFmt w:val="decimal"/>
      <w:lvlText w:val="%1)"/>
      <w:lvlJc w:val="left"/>
      <w:pPr>
        <w:ind w:left="360" w:hanging="360"/>
      </w:pPr>
      <w:rPr>
        <w:rFonts w:cs="Times New Roman"/>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 w15:restartNumberingAfterBreak="0">
    <w:nsid w:val="06814023"/>
    <w:multiLevelType w:val="hybridMultilevel"/>
    <w:tmpl w:val="6D105B2A"/>
    <w:lvl w:ilvl="0" w:tplc="DD3AB62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EE15C6"/>
    <w:multiLevelType w:val="hybridMultilevel"/>
    <w:tmpl w:val="C8A04890"/>
    <w:lvl w:ilvl="0" w:tplc="25C0AFB2">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7ED49B1"/>
    <w:multiLevelType w:val="hybridMultilevel"/>
    <w:tmpl w:val="5608FD7A"/>
    <w:lvl w:ilvl="0" w:tplc="7A966CB2">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113D86"/>
    <w:multiLevelType w:val="hybridMultilevel"/>
    <w:tmpl w:val="DF763FCA"/>
    <w:lvl w:ilvl="0" w:tplc="04090001">
      <w:start w:val="1"/>
      <w:numFmt w:val="bullet"/>
      <w:lvlText w:val=""/>
      <w:lvlJc w:val="left"/>
      <w:pPr>
        <w:ind w:left="2880" w:hanging="360"/>
      </w:pPr>
      <w:rPr>
        <w:rFonts w:ascii="Symbol" w:hAnsi="Symbol" w:hint="default"/>
      </w:r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1">
      <w:start w:val="1"/>
      <w:numFmt w:val="bullet"/>
      <w:lvlText w:val=""/>
      <w:lvlJc w:val="left"/>
      <w:pPr>
        <w:ind w:left="5040" w:hanging="360"/>
      </w:pPr>
      <w:rPr>
        <w:rFonts w:ascii="Symbol" w:hAnsi="Symbol" w:hint="default"/>
      </w:r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 w15:restartNumberingAfterBreak="0">
    <w:nsid w:val="18BB79A1"/>
    <w:multiLevelType w:val="hybridMultilevel"/>
    <w:tmpl w:val="F61EA2F8"/>
    <w:lvl w:ilvl="0" w:tplc="5FAA907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EE05EF"/>
    <w:multiLevelType w:val="hybridMultilevel"/>
    <w:tmpl w:val="3A986332"/>
    <w:lvl w:ilvl="0" w:tplc="CE46EC74">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A9629DF"/>
    <w:multiLevelType w:val="hybridMultilevel"/>
    <w:tmpl w:val="ECD403E0"/>
    <w:lvl w:ilvl="0" w:tplc="D4E0183A">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E0A2668"/>
    <w:multiLevelType w:val="hybridMultilevel"/>
    <w:tmpl w:val="5E50AF9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15:restartNumberingAfterBreak="0">
    <w:nsid w:val="243A70BB"/>
    <w:multiLevelType w:val="hybridMultilevel"/>
    <w:tmpl w:val="E760D042"/>
    <w:lvl w:ilvl="0" w:tplc="02AA9060">
      <w:start w:val="1"/>
      <w:numFmt w:val="bullet"/>
      <w:lvlText w:val="•"/>
      <w:lvlJc w:val="left"/>
      <w:pPr>
        <w:tabs>
          <w:tab w:val="num" w:pos="720"/>
        </w:tabs>
        <w:ind w:left="720" w:hanging="360"/>
      </w:pPr>
      <w:rPr>
        <w:rFonts w:ascii="Arial" w:hAnsi="Arial" w:hint="default"/>
      </w:rPr>
    </w:lvl>
    <w:lvl w:ilvl="1" w:tplc="1D90984C">
      <w:start w:val="1"/>
      <w:numFmt w:val="bullet"/>
      <w:lvlText w:val="•"/>
      <w:lvlJc w:val="left"/>
      <w:pPr>
        <w:tabs>
          <w:tab w:val="num" w:pos="1440"/>
        </w:tabs>
        <w:ind w:left="1440" w:hanging="360"/>
      </w:pPr>
      <w:rPr>
        <w:rFonts w:ascii="Arial" w:hAnsi="Arial" w:hint="default"/>
      </w:rPr>
    </w:lvl>
    <w:lvl w:ilvl="2" w:tplc="2C82E486" w:tentative="1">
      <w:start w:val="1"/>
      <w:numFmt w:val="bullet"/>
      <w:lvlText w:val="•"/>
      <w:lvlJc w:val="left"/>
      <w:pPr>
        <w:tabs>
          <w:tab w:val="num" w:pos="2160"/>
        </w:tabs>
        <w:ind w:left="2160" w:hanging="360"/>
      </w:pPr>
      <w:rPr>
        <w:rFonts w:ascii="Arial" w:hAnsi="Arial" w:hint="default"/>
      </w:rPr>
    </w:lvl>
    <w:lvl w:ilvl="3" w:tplc="A3628DB2" w:tentative="1">
      <w:start w:val="1"/>
      <w:numFmt w:val="bullet"/>
      <w:lvlText w:val="•"/>
      <w:lvlJc w:val="left"/>
      <w:pPr>
        <w:tabs>
          <w:tab w:val="num" w:pos="2880"/>
        </w:tabs>
        <w:ind w:left="2880" w:hanging="360"/>
      </w:pPr>
      <w:rPr>
        <w:rFonts w:ascii="Arial" w:hAnsi="Arial" w:hint="default"/>
      </w:rPr>
    </w:lvl>
    <w:lvl w:ilvl="4" w:tplc="857C4F1E" w:tentative="1">
      <w:start w:val="1"/>
      <w:numFmt w:val="bullet"/>
      <w:lvlText w:val="•"/>
      <w:lvlJc w:val="left"/>
      <w:pPr>
        <w:tabs>
          <w:tab w:val="num" w:pos="3600"/>
        </w:tabs>
        <w:ind w:left="3600" w:hanging="360"/>
      </w:pPr>
      <w:rPr>
        <w:rFonts w:ascii="Arial" w:hAnsi="Arial" w:hint="default"/>
      </w:rPr>
    </w:lvl>
    <w:lvl w:ilvl="5" w:tplc="886C061C" w:tentative="1">
      <w:start w:val="1"/>
      <w:numFmt w:val="bullet"/>
      <w:lvlText w:val="•"/>
      <w:lvlJc w:val="left"/>
      <w:pPr>
        <w:tabs>
          <w:tab w:val="num" w:pos="4320"/>
        </w:tabs>
        <w:ind w:left="4320" w:hanging="360"/>
      </w:pPr>
      <w:rPr>
        <w:rFonts w:ascii="Arial" w:hAnsi="Arial" w:hint="default"/>
      </w:rPr>
    </w:lvl>
    <w:lvl w:ilvl="6" w:tplc="AF98EF14" w:tentative="1">
      <w:start w:val="1"/>
      <w:numFmt w:val="bullet"/>
      <w:lvlText w:val="•"/>
      <w:lvlJc w:val="left"/>
      <w:pPr>
        <w:tabs>
          <w:tab w:val="num" w:pos="5040"/>
        </w:tabs>
        <w:ind w:left="5040" w:hanging="360"/>
      </w:pPr>
      <w:rPr>
        <w:rFonts w:ascii="Arial" w:hAnsi="Arial" w:hint="default"/>
      </w:rPr>
    </w:lvl>
    <w:lvl w:ilvl="7" w:tplc="6100B534" w:tentative="1">
      <w:start w:val="1"/>
      <w:numFmt w:val="bullet"/>
      <w:lvlText w:val="•"/>
      <w:lvlJc w:val="left"/>
      <w:pPr>
        <w:tabs>
          <w:tab w:val="num" w:pos="5760"/>
        </w:tabs>
        <w:ind w:left="5760" w:hanging="360"/>
      </w:pPr>
      <w:rPr>
        <w:rFonts w:ascii="Arial" w:hAnsi="Arial" w:hint="default"/>
      </w:rPr>
    </w:lvl>
    <w:lvl w:ilvl="8" w:tplc="F866F678"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7E6647E"/>
    <w:multiLevelType w:val="hybridMultilevel"/>
    <w:tmpl w:val="05B2D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1">
      <w:start w:val="1"/>
      <w:numFmt w:val="bullet"/>
      <w:lvlText w:val=""/>
      <w:lvlJc w:val="left"/>
      <w:pPr>
        <w:ind w:left="5760" w:hanging="360"/>
      </w:pPr>
      <w:rPr>
        <w:rFonts w:ascii="Symbol" w:hAnsi="Symbol"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D55517"/>
    <w:multiLevelType w:val="hybridMultilevel"/>
    <w:tmpl w:val="3AD454E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BF4D79"/>
    <w:multiLevelType w:val="hybridMultilevel"/>
    <w:tmpl w:val="C8CEF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914618"/>
    <w:multiLevelType w:val="hybridMultilevel"/>
    <w:tmpl w:val="88BE8BB0"/>
    <w:lvl w:ilvl="0" w:tplc="581A43CE">
      <w:start w:val="1"/>
      <w:numFmt w:val="bullet"/>
      <w:lvlText w:val=""/>
      <w:lvlJc w:val="left"/>
      <w:pPr>
        <w:ind w:left="720" w:hanging="360"/>
      </w:pPr>
      <w:rPr>
        <w:rFonts w:ascii="Symbol" w:hAnsi="Symbol" w:hint="default"/>
      </w:rPr>
    </w:lvl>
    <w:lvl w:ilvl="1" w:tplc="BF0CD07C">
      <w:start w:val="1"/>
      <w:numFmt w:val="bullet"/>
      <w:lvlText w:val="o"/>
      <w:lvlJc w:val="left"/>
      <w:pPr>
        <w:ind w:left="1440" w:hanging="360"/>
      </w:pPr>
      <w:rPr>
        <w:rFonts w:ascii="Courier New" w:hAnsi="Courier New" w:hint="default"/>
      </w:rPr>
    </w:lvl>
    <w:lvl w:ilvl="2" w:tplc="C030654C">
      <w:start w:val="1"/>
      <w:numFmt w:val="bullet"/>
      <w:lvlText w:val=""/>
      <w:lvlJc w:val="left"/>
      <w:pPr>
        <w:ind w:left="2160" w:hanging="360"/>
      </w:pPr>
      <w:rPr>
        <w:rFonts w:ascii="Wingdings" w:hAnsi="Wingdings" w:hint="default"/>
      </w:rPr>
    </w:lvl>
    <w:lvl w:ilvl="3" w:tplc="91C2272E">
      <w:start w:val="1"/>
      <w:numFmt w:val="bullet"/>
      <w:lvlText w:val=""/>
      <w:lvlJc w:val="left"/>
      <w:pPr>
        <w:ind w:left="2880" w:hanging="360"/>
      </w:pPr>
      <w:rPr>
        <w:rFonts w:ascii="Symbol" w:hAnsi="Symbol" w:hint="default"/>
      </w:rPr>
    </w:lvl>
    <w:lvl w:ilvl="4" w:tplc="9606DAA8">
      <w:start w:val="1"/>
      <w:numFmt w:val="bullet"/>
      <w:lvlText w:val="o"/>
      <w:lvlJc w:val="left"/>
      <w:pPr>
        <w:ind w:left="3600" w:hanging="360"/>
      </w:pPr>
      <w:rPr>
        <w:rFonts w:ascii="Courier New" w:hAnsi="Courier New" w:hint="default"/>
      </w:rPr>
    </w:lvl>
    <w:lvl w:ilvl="5" w:tplc="D7EE4ADE">
      <w:start w:val="1"/>
      <w:numFmt w:val="bullet"/>
      <w:lvlText w:val=""/>
      <w:lvlJc w:val="left"/>
      <w:pPr>
        <w:ind w:left="4320" w:hanging="360"/>
      </w:pPr>
      <w:rPr>
        <w:rFonts w:ascii="Wingdings" w:hAnsi="Wingdings" w:hint="default"/>
      </w:rPr>
    </w:lvl>
    <w:lvl w:ilvl="6" w:tplc="9B9668C6">
      <w:start w:val="1"/>
      <w:numFmt w:val="bullet"/>
      <w:lvlText w:val=""/>
      <w:lvlJc w:val="left"/>
      <w:pPr>
        <w:ind w:left="5040" w:hanging="360"/>
      </w:pPr>
      <w:rPr>
        <w:rFonts w:ascii="Symbol" w:hAnsi="Symbol" w:hint="default"/>
      </w:rPr>
    </w:lvl>
    <w:lvl w:ilvl="7" w:tplc="0F069A18">
      <w:start w:val="1"/>
      <w:numFmt w:val="bullet"/>
      <w:lvlText w:val="o"/>
      <w:lvlJc w:val="left"/>
      <w:pPr>
        <w:ind w:left="5760" w:hanging="360"/>
      </w:pPr>
      <w:rPr>
        <w:rFonts w:ascii="Courier New" w:hAnsi="Courier New" w:hint="default"/>
      </w:rPr>
    </w:lvl>
    <w:lvl w:ilvl="8" w:tplc="2E609B5E">
      <w:start w:val="1"/>
      <w:numFmt w:val="bullet"/>
      <w:lvlText w:val=""/>
      <w:lvlJc w:val="left"/>
      <w:pPr>
        <w:ind w:left="6480" w:hanging="360"/>
      </w:pPr>
      <w:rPr>
        <w:rFonts w:ascii="Wingdings" w:hAnsi="Wingdings" w:hint="default"/>
      </w:rPr>
    </w:lvl>
  </w:abstractNum>
  <w:abstractNum w:abstractNumId="14" w15:restartNumberingAfterBreak="0">
    <w:nsid w:val="366B769F"/>
    <w:multiLevelType w:val="hybridMultilevel"/>
    <w:tmpl w:val="99028CA4"/>
    <w:lvl w:ilvl="0" w:tplc="04090013">
      <w:start w:val="1"/>
      <w:numFmt w:val="upperRoman"/>
      <w:lvlText w:val="%1."/>
      <w:lvlJc w:val="righ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A23850"/>
    <w:multiLevelType w:val="hybridMultilevel"/>
    <w:tmpl w:val="410A9E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632F06"/>
    <w:multiLevelType w:val="hybridMultilevel"/>
    <w:tmpl w:val="8A7E72E2"/>
    <w:lvl w:ilvl="0" w:tplc="CDB640E8">
      <w:start w:val="1"/>
      <w:numFmt w:val="upperRoman"/>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CA6351F"/>
    <w:multiLevelType w:val="hybridMultilevel"/>
    <w:tmpl w:val="3BCC5CFC"/>
    <w:lvl w:ilvl="0" w:tplc="7EAE4B08">
      <w:start w:val="1"/>
      <w:numFmt w:val="decimal"/>
      <w:lvlText w:val="%1."/>
      <w:lvlJc w:val="left"/>
      <w:pPr>
        <w:tabs>
          <w:tab w:val="num" w:pos="720"/>
        </w:tabs>
        <w:ind w:left="720" w:hanging="360"/>
      </w:pPr>
    </w:lvl>
    <w:lvl w:ilvl="1" w:tplc="BF0242D2">
      <w:start w:val="1"/>
      <w:numFmt w:val="decimal"/>
      <w:lvlText w:val="%2."/>
      <w:lvlJc w:val="left"/>
      <w:pPr>
        <w:tabs>
          <w:tab w:val="num" w:pos="1440"/>
        </w:tabs>
        <w:ind w:left="1440" w:hanging="360"/>
      </w:pPr>
    </w:lvl>
    <w:lvl w:ilvl="2" w:tplc="F08CEE4A">
      <w:start w:val="1"/>
      <w:numFmt w:val="decimal"/>
      <w:lvlText w:val="%3."/>
      <w:lvlJc w:val="left"/>
      <w:pPr>
        <w:tabs>
          <w:tab w:val="num" w:pos="2160"/>
        </w:tabs>
        <w:ind w:left="2160" w:hanging="360"/>
      </w:pPr>
    </w:lvl>
    <w:lvl w:ilvl="3" w:tplc="40DCA000">
      <w:start w:val="1"/>
      <w:numFmt w:val="decimal"/>
      <w:lvlText w:val="%4."/>
      <w:lvlJc w:val="left"/>
      <w:pPr>
        <w:tabs>
          <w:tab w:val="num" w:pos="2880"/>
        </w:tabs>
        <w:ind w:left="2880" w:hanging="360"/>
      </w:pPr>
    </w:lvl>
    <w:lvl w:ilvl="4" w:tplc="B62C265C">
      <w:start w:val="1"/>
      <w:numFmt w:val="decimal"/>
      <w:lvlText w:val="%5."/>
      <w:lvlJc w:val="left"/>
      <w:pPr>
        <w:tabs>
          <w:tab w:val="num" w:pos="3600"/>
        </w:tabs>
        <w:ind w:left="3600" w:hanging="360"/>
      </w:pPr>
    </w:lvl>
    <w:lvl w:ilvl="5" w:tplc="0FB26334">
      <w:start w:val="1"/>
      <w:numFmt w:val="decimal"/>
      <w:lvlText w:val="%6."/>
      <w:lvlJc w:val="left"/>
      <w:pPr>
        <w:tabs>
          <w:tab w:val="num" w:pos="4320"/>
        </w:tabs>
        <w:ind w:left="4320" w:hanging="360"/>
      </w:pPr>
    </w:lvl>
    <w:lvl w:ilvl="6" w:tplc="451A8604">
      <w:start w:val="1"/>
      <w:numFmt w:val="decimal"/>
      <w:lvlText w:val="%7."/>
      <w:lvlJc w:val="left"/>
      <w:pPr>
        <w:tabs>
          <w:tab w:val="num" w:pos="5040"/>
        </w:tabs>
        <w:ind w:left="5040" w:hanging="360"/>
      </w:pPr>
    </w:lvl>
    <w:lvl w:ilvl="7" w:tplc="AF863544">
      <w:start w:val="1"/>
      <w:numFmt w:val="decimal"/>
      <w:lvlText w:val="%8."/>
      <w:lvlJc w:val="left"/>
      <w:pPr>
        <w:tabs>
          <w:tab w:val="num" w:pos="5760"/>
        </w:tabs>
        <w:ind w:left="5760" w:hanging="360"/>
      </w:pPr>
    </w:lvl>
    <w:lvl w:ilvl="8" w:tplc="D248BA64">
      <w:start w:val="1"/>
      <w:numFmt w:val="decimal"/>
      <w:lvlText w:val="%9."/>
      <w:lvlJc w:val="left"/>
      <w:pPr>
        <w:tabs>
          <w:tab w:val="num" w:pos="6480"/>
        </w:tabs>
        <w:ind w:left="6480" w:hanging="360"/>
      </w:pPr>
    </w:lvl>
  </w:abstractNum>
  <w:abstractNum w:abstractNumId="18" w15:restartNumberingAfterBreak="0">
    <w:nsid w:val="4DEC1E85"/>
    <w:multiLevelType w:val="hybridMultilevel"/>
    <w:tmpl w:val="32CC2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2F003B"/>
    <w:multiLevelType w:val="hybridMultilevel"/>
    <w:tmpl w:val="1B4A5D8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D6C4F17"/>
    <w:multiLevelType w:val="hybridMultilevel"/>
    <w:tmpl w:val="1A5EFF3A"/>
    <w:lvl w:ilvl="0" w:tplc="B49E9172">
      <w:start w:val="1"/>
      <w:numFmt w:val="decimal"/>
      <w:lvlText w:val="%1."/>
      <w:lvlJc w:val="left"/>
      <w:pPr>
        <w:tabs>
          <w:tab w:val="num" w:pos="720"/>
        </w:tabs>
        <w:ind w:left="720" w:hanging="360"/>
      </w:pPr>
    </w:lvl>
    <w:lvl w:ilvl="1" w:tplc="6CE4D292">
      <w:start w:val="1"/>
      <w:numFmt w:val="lowerLetter"/>
      <w:lvlText w:val="%2."/>
      <w:lvlJc w:val="left"/>
      <w:pPr>
        <w:tabs>
          <w:tab w:val="num" w:pos="1440"/>
        </w:tabs>
        <w:ind w:left="1440" w:hanging="360"/>
      </w:pPr>
    </w:lvl>
    <w:lvl w:ilvl="2" w:tplc="A2B81278">
      <w:start w:val="1"/>
      <w:numFmt w:val="decimal"/>
      <w:lvlText w:val="%3."/>
      <w:lvlJc w:val="left"/>
      <w:pPr>
        <w:tabs>
          <w:tab w:val="num" w:pos="2160"/>
        </w:tabs>
        <w:ind w:left="2160" w:hanging="360"/>
      </w:pPr>
    </w:lvl>
    <w:lvl w:ilvl="3" w:tplc="F342D66E">
      <w:start w:val="1"/>
      <w:numFmt w:val="decimal"/>
      <w:lvlText w:val="%4."/>
      <w:lvlJc w:val="left"/>
      <w:pPr>
        <w:tabs>
          <w:tab w:val="num" w:pos="2880"/>
        </w:tabs>
        <w:ind w:left="2880" w:hanging="360"/>
      </w:pPr>
    </w:lvl>
    <w:lvl w:ilvl="4" w:tplc="C2164FE4">
      <w:start w:val="1"/>
      <w:numFmt w:val="decimal"/>
      <w:lvlText w:val="%5."/>
      <w:lvlJc w:val="left"/>
      <w:pPr>
        <w:tabs>
          <w:tab w:val="num" w:pos="3600"/>
        </w:tabs>
        <w:ind w:left="3600" w:hanging="360"/>
      </w:pPr>
    </w:lvl>
    <w:lvl w:ilvl="5" w:tplc="3A880700">
      <w:start w:val="1"/>
      <w:numFmt w:val="decimal"/>
      <w:lvlText w:val="%6."/>
      <w:lvlJc w:val="left"/>
      <w:pPr>
        <w:tabs>
          <w:tab w:val="num" w:pos="4320"/>
        </w:tabs>
        <w:ind w:left="4320" w:hanging="360"/>
      </w:pPr>
    </w:lvl>
    <w:lvl w:ilvl="6" w:tplc="E6D4D7FE">
      <w:start w:val="1"/>
      <w:numFmt w:val="decimal"/>
      <w:lvlText w:val="%7."/>
      <w:lvlJc w:val="left"/>
      <w:pPr>
        <w:tabs>
          <w:tab w:val="num" w:pos="5040"/>
        </w:tabs>
        <w:ind w:left="5040" w:hanging="360"/>
      </w:pPr>
    </w:lvl>
    <w:lvl w:ilvl="7" w:tplc="A50A1560">
      <w:start w:val="1"/>
      <w:numFmt w:val="decimal"/>
      <w:lvlText w:val="%8."/>
      <w:lvlJc w:val="left"/>
      <w:pPr>
        <w:tabs>
          <w:tab w:val="num" w:pos="5760"/>
        </w:tabs>
        <w:ind w:left="5760" w:hanging="360"/>
      </w:pPr>
    </w:lvl>
    <w:lvl w:ilvl="8" w:tplc="75B8816C">
      <w:start w:val="1"/>
      <w:numFmt w:val="decimal"/>
      <w:lvlText w:val="%9."/>
      <w:lvlJc w:val="left"/>
      <w:pPr>
        <w:tabs>
          <w:tab w:val="num" w:pos="6480"/>
        </w:tabs>
        <w:ind w:left="6480" w:hanging="360"/>
      </w:pPr>
    </w:lvl>
  </w:abstractNum>
  <w:abstractNum w:abstractNumId="21" w15:restartNumberingAfterBreak="0">
    <w:nsid w:val="5E3034A0"/>
    <w:multiLevelType w:val="hybridMultilevel"/>
    <w:tmpl w:val="1A5EFF3A"/>
    <w:lvl w:ilvl="0" w:tplc="D1F41860">
      <w:start w:val="1"/>
      <w:numFmt w:val="decimal"/>
      <w:lvlText w:val="%1."/>
      <w:lvlJc w:val="left"/>
      <w:pPr>
        <w:tabs>
          <w:tab w:val="num" w:pos="720"/>
        </w:tabs>
        <w:ind w:left="720" w:hanging="360"/>
      </w:pPr>
    </w:lvl>
    <w:lvl w:ilvl="1" w:tplc="72B06470">
      <w:start w:val="1"/>
      <w:numFmt w:val="lowerLetter"/>
      <w:lvlText w:val="%2."/>
      <w:lvlJc w:val="left"/>
      <w:pPr>
        <w:tabs>
          <w:tab w:val="num" w:pos="1440"/>
        </w:tabs>
        <w:ind w:left="1440" w:hanging="360"/>
      </w:pPr>
      <w:rPr>
        <w:rFonts w:hint="default"/>
      </w:rPr>
    </w:lvl>
    <w:lvl w:ilvl="2" w:tplc="B73E6236">
      <w:start w:val="1"/>
      <w:numFmt w:val="decimal"/>
      <w:lvlText w:val="%3."/>
      <w:lvlJc w:val="left"/>
      <w:pPr>
        <w:tabs>
          <w:tab w:val="num" w:pos="2160"/>
        </w:tabs>
        <w:ind w:left="2160" w:hanging="360"/>
      </w:pPr>
    </w:lvl>
    <w:lvl w:ilvl="3" w:tplc="2792729E">
      <w:start w:val="1"/>
      <w:numFmt w:val="decimal"/>
      <w:lvlText w:val="%4."/>
      <w:lvlJc w:val="left"/>
      <w:pPr>
        <w:tabs>
          <w:tab w:val="num" w:pos="2880"/>
        </w:tabs>
        <w:ind w:left="2880" w:hanging="360"/>
      </w:pPr>
    </w:lvl>
    <w:lvl w:ilvl="4" w:tplc="A0EE5B7A">
      <w:start w:val="1"/>
      <w:numFmt w:val="decimal"/>
      <w:lvlText w:val="%5."/>
      <w:lvlJc w:val="left"/>
      <w:pPr>
        <w:tabs>
          <w:tab w:val="num" w:pos="3600"/>
        </w:tabs>
        <w:ind w:left="3600" w:hanging="360"/>
      </w:pPr>
    </w:lvl>
    <w:lvl w:ilvl="5" w:tplc="B6BE2F00">
      <w:start w:val="1"/>
      <w:numFmt w:val="decimal"/>
      <w:lvlText w:val="%6."/>
      <w:lvlJc w:val="left"/>
      <w:pPr>
        <w:tabs>
          <w:tab w:val="num" w:pos="4320"/>
        </w:tabs>
        <w:ind w:left="4320" w:hanging="360"/>
      </w:pPr>
    </w:lvl>
    <w:lvl w:ilvl="6" w:tplc="5C0A54F0">
      <w:start w:val="1"/>
      <w:numFmt w:val="decimal"/>
      <w:lvlText w:val="%7."/>
      <w:lvlJc w:val="left"/>
      <w:pPr>
        <w:tabs>
          <w:tab w:val="num" w:pos="5040"/>
        </w:tabs>
        <w:ind w:left="5040" w:hanging="360"/>
      </w:pPr>
    </w:lvl>
    <w:lvl w:ilvl="7" w:tplc="FFCA7884">
      <w:start w:val="1"/>
      <w:numFmt w:val="decimal"/>
      <w:lvlText w:val="%8."/>
      <w:lvlJc w:val="left"/>
      <w:pPr>
        <w:tabs>
          <w:tab w:val="num" w:pos="5760"/>
        </w:tabs>
        <w:ind w:left="5760" w:hanging="360"/>
      </w:pPr>
    </w:lvl>
    <w:lvl w:ilvl="8" w:tplc="DBFCCF38">
      <w:start w:val="1"/>
      <w:numFmt w:val="decimal"/>
      <w:lvlText w:val="%9."/>
      <w:lvlJc w:val="left"/>
      <w:pPr>
        <w:tabs>
          <w:tab w:val="num" w:pos="6480"/>
        </w:tabs>
        <w:ind w:left="6480" w:hanging="360"/>
      </w:pPr>
    </w:lvl>
  </w:abstractNum>
  <w:abstractNum w:abstractNumId="22" w15:restartNumberingAfterBreak="0">
    <w:nsid w:val="60BB2C81"/>
    <w:multiLevelType w:val="hybridMultilevel"/>
    <w:tmpl w:val="2F8C75B0"/>
    <w:lvl w:ilvl="0" w:tplc="70E2FA5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1F36891"/>
    <w:multiLevelType w:val="hybridMultilevel"/>
    <w:tmpl w:val="93DCFF08"/>
    <w:lvl w:ilvl="0" w:tplc="E43C8236">
      <w:start w:val="1"/>
      <w:numFmt w:val="decimal"/>
      <w:lvlText w:val="%1)"/>
      <w:lvlJc w:val="left"/>
      <w:pPr>
        <w:ind w:left="360" w:hanging="360"/>
      </w:pPr>
      <w:rPr>
        <w:rFonts w:cs="Times New Roman" w:hint="default"/>
      </w:rPr>
    </w:lvl>
    <w:lvl w:ilvl="1" w:tplc="C15EE690">
      <w:start w:val="1"/>
      <w:numFmt w:val="lowerLetter"/>
      <w:lvlText w:val="%2)"/>
      <w:lvlJc w:val="left"/>
      <w:pPr>
        <w:ind w:left="720" w:hanging="360"/>
      </w:pPr>
      <w:rPr>
        <w:rFonts w:cs="Times New Roman" w:hint="default"/>
      </w:rPr>
    </w:lvl>
    <w:lvl w:ilvl="2" w:tplc="D8DC1028">
      <w:start w:val="1"/>
      <w:numFmt w:val="lowerRoman"/>
      <w:lvlText w:val="%3)"/>
      <w:lvlJc w:val="left"/>
      <w:pPr>
        <w:ind w:left="1080" w:hanging="360"/>
      </w:pPr>
      <w:rPr>
        <w:rFonts w:cs="Times New Roman" w:hint="default"/>
      </w:rPr>
    </w:lvl>
    <w:lvl w:ilvl="3" w:tplc="48A67316">
      <w:start w:val="1"/>
      <w:numFmt w:val="decimal"/>
      <w:lvlText w:val="(%4)"/>
      <w:lvlJc w:val="left"/>
      <w:pPr>
        <w:ind w:left="1440" w:hanging="360"/>
      </w:pPr>
      <w:rPr>
        <w:rFonts w:cs="Times New Roman" w:hint="default"/>
      </w:rPr>
    </w:lvl>
    <w:lvl w:ilvl="4" w:tplc="7BEA65F8">
      <w:start w:val="1"/>
      <w:numFmt w:val="lowerLetter"/>
      <w:lvlText w:val="(%5)"/>
      <w:lvlJc w:val="left"/>
      <w:pPr>
        <w:ind w:left="1800" w:hanging="360"/>
      </w:pPr>
      <w:rPr>
        <w:rFonts w:cs="Times New Roman" w:hint="default"/>
      </w:rPr>
    </w:lvl>
    <w:lvl w:ilvl="5" w:tplc="5DAC22E8">
      <w:start w:val="1"/>
      <w:numFmt w:val="lowerRoman"/>
      <w:lvlText w:val="(%6)"/>
      <w:lvlJc w:val="left"/>
      <w:pPr>
        <w:ind w:left="2160" w:hanging="360"/>
      </w:pPr>
      <w:rPr>
        <w:rFonts w:cs="Times New Roman" w:hint="default"/>
      </w:rPr>
    </w:lvl>
    <w:lvl w:ilvl="6" w:tplc="A0BE0920">
      <w:start w:val="1"/>
      <w:numFmt w:val="decimal"/>
      <w:lvlText w:val="%7."/>
      <w:lvlJc w:val="left"/>
      <w:pPr>
        <w:ind w:left="2520" w:hanging="360"/>
      </w:pPr>
      <w:rPr>
        <w:rFonts w:cs="Times New Roman" w:hint="default"/>
      </w:rPr>
    </w:lvl>
    <w:lvl w:ilvl="7" w:tplc="67B4D0B4">
      <w:start w:val="1"/>
      <w:numFmt w:val="lowerLetter"/>
      <w:lvlText w:val="%8."/>
      <w:lvlJc w:val="left"/>
      <w:pPr>
        <w:ind w:left="2880" w:hanging="360"/>
      </w:pPr>
      <w:rPr>
        <w:rFonts w:cs="Times New Roman" w:hint="default"/>
      </w:rPr>
    </w:lvl>
    <w:lvl w:ilvl="8" w:tplc="43380BC4">
      <w:start w:val="1"/>
      <w:numFmt w:val="lowerRoman"/>
      <w:lvlText w:val="%9."/>
      <w:lvlJc w:val="left"/>
      <w:pPr>
        <w:ind w:left="3240" w:hanging="360"/>
      </w:pPr>
      <w:rPr>
        <w:rFonts w:cs="Times New Roman" w:hint="default"/>
      </w:rPr>
    </w:lvl>
  </w:abstractNum>
  <w:abstractNum w:abstractNumId="24" w15:restartNumberingAfterBreak="0">
    <w:nsid w:val="6A9C34A6"/>
    <w:multiLevelType w:val="hybridMultilevel"/>
    <w:tmpl w:val="EFA4E5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E1272B8"/>
    <w:multiLevelType w:val="hybridMultilevel"/>
    <w:tmpl w:val="3A986332"/>
    <w:lvl w:ilvl="0" w:tplc="CE46EC74">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00B37EE"/>
    <w:multiLevelType w:val="hybridMultilevel"/>
    <w:tmpl w:val="AB349350"/>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12D2D16"/>
    <w:multiLevelType w:val="hybridMultilevel"/>
    <w:tmpl w:val="9BCECDAC"/>
    <w:lvl w:ilvl="0" w:tplc="C5804BC6">
      <w:start w:val="1"/>
      <w:numFmt w:val="decimal"/>
      <w:lvlText w:val="%1."/>
      <w:lvlJc w:val="left"/>
      <w:pPr>
        <w:tabs>
          <w:tab w:val="num" w:pos="720"/>
        </w:tabs>
        <w:ind w:left="720" w:hanging="360"/>
      </w:pPr>
    </w:lvl>
    <w:lvl w:ilvl="1" w:tplc="3A16B64C">
      <w:start w:val="1"/>
      <w:numFmt w:val="decimal"/>
      <w:lvlText w:val="%2."/>
      <w:lvlJc w:val="left"/>
      <w:pPr>
        <w:tabs>
          <w:tab w:val="num" w:pos="1440"/>
        </w:tabs>
        <w:ind w:left="1440" w:hanging="360"/>
      </w:pPr>
    </w:lvl>
    <w:lvl w:ilvl="2" w:tplc="F71A5574">
      <w:start w:val="1"/>
      <w:numFmt w:val="decimal"/>
      <w:lvlText w:val="%3."/>
      <w:lvlJc w:val="left"/>
      <w:pPr>
        <w:tabs>
          <w:tab w:val="num" w:pos="2160"/>
        </w:tabs>
        <w:ind w:left="2160" w:hanging="360"/>
      </w:pPr>
    </w:lvl>
    <w:lvl w:ilvl="3" w:tplc="C868DE7C">
      <w:start w:val="1"/>
      <w:numFmt w:val="decimal"/>
      <w:lvlText w:val="%4."/>
      <w:lvlJc w:val="left"/>
      <w:pPr>
        <w:tabs>
          <w:tab w:val="num" w:pos="2880"/>
        </w:tabs>
        <w:ind w:left="2880" w:hanging="360"/>
      </w:pPr>
    </w:lvl>
    <w:lvl w:ilvl="4" w:tplc="CD86334C">
      <w:start w:val="1"/>
      <w:numFmt w:val="decimal"/>
      <w:lvlText w:val="%5."/>
      <w:lvlJc w:val="left"/>
      <w:pPr>
        <w:tabs>
          <w:tab w:val="num" w:pos="3600"/>
        </w:tabs>
        <w:ind w:left="3600" w:hanging="360"/>
      </w:pPr>
    </w:lvl>
    <w:lvl w:ilvl="5" w:tplc="7BAE6842">
      <w:start w:val="1"/>
      <w:numFmt w:val="decimal"/>
      <w:lvlText w:val="%6."/>
      <w:lvlJc w:val="left"/>
      <w:pPr>
        <w:tabs>
          <w:tab w:val="num" w:pos="4320"/>
        </w:tabs>
        <w:ind w:left="4320" w:hanging="360"/>
      </w:pPr>
    </w:lvl>
    <w:lvl w:ilvl="6" w:tplc="2D44F07A">
      <w:start w:val="1"/>
      <w:numFmt w:val="decimal"/>
      <w:lvlText w:val="%7."/>
      <w:lvlJc w:val="left"/>
      <w:pPr>
        <w:tabs>
          <w:tab w:val="num" w:pos="5040"/>
        </w:tabs>
        <w:ind w:left="5040" w:hanging="360"/>
      </w:pPr>
    </w:lvl>
    <w:lvl w:ilvl="7" w:tplc="2E12EE74">
      <w:start w:val="1"/>
      <w:numFmt w:val="decimal"/>
      <w:lvlText w:val="%8."/>
      <w:lvlJc w:val="left"/>
      <w:pPr>
        <w:tabs>
          <w:tab w:val="num" w:pos="5760"/>
        </w:tabs>
        <w:ind w:left="5760" w:hanging="360"/>
      </w:pPr>
    </w:lvl>
    <w:lvl w:ilvl="8" w:tplc="8D32391E">
      <w:start w:val="1"/>
      <w:numFmt w:val="decimal"/>
      <w:lvlText w:val="%9."/>
      <w:lvlJc w:val="left"/>
      <w:pPr>
        <w:tabs>
          <w:tab w:val="num" w:pos="6480"/>
        </w:tabs>
        <w:ind w:left="6480" w:hanging="360"/>
      </w:pPr>
    </w:lvl>
  </w:abstractNum>
  <w:abstractNum w:abstractNumId="28" w15:restartNumberingAfterBreak="0">
    <w:nsid w:val="78547275"/>
    <w:multiLevelType w:val="hybridMultilevel"/>
    <w:tmpl w:val="90E41A06"/>
    <w:lvl w:ilvl="0" w:tplc="2F624702">
      <w:start w:val="4"/>
      <w:numFmt w:val="decimal"/>
      <w:lvlText w:val="%1."/>
      <w:lvlJc w:val="left"/>
      <w:pPr>
        <w:tabs>
          <w:tab w:val="num" w:pos="720"/>
        </w:tabs>
        <w:ind w:left="720" w:hanging="360"/>
      </w:pPr>
    </w:lvl>
    <w:lvl w:ilvl="1" w:tplc="7F7062AC">
      <w:start w:val="1"/>
      <w:numFmt w:val="decimal"/>
      <w:lvlText w:val="%2."/>
      <w:lvlJc w:val="left"/>
      <w:pPr>
        <w:tabs>
          <w:tab w:val="num" w:pos="1440"/>
        </w:tabs>
        <w:ind w:left="1440" w:hanging="360"/>
      </w:pPr>
    </w:lvl>
    <w:lvl w:ilvl="2" w:tplc="CCE40330">
      <w:start w:val="1"/>
      <w:numFmt w:val="decimal"/>
      <w:lvlText w:val="%3."/>
      <w:lvlJc w:val="left"/>
      <w:pPr>
        <w:tabs>
          <w:tab w:val="num" w:pos="2160"/>
        </w:tabs>
        <w:ind w:left="2160" w:hanging="360"/>
      </w:pPr>
    </w:lvl>
    <w:lvl w:ilvl="3" w:tplc="AA96B70E">
      <w:start w:val="1"/>
      <w:numFmt w:val="decimal"/>
      <w:lvlText w:val="%4."/>
      <w:lvlJc w:val="left"/>
      <w:pPr>
        <w:tabs>
          <w:tab w:val="num" w:pos="2880"/>
        </w:tabs>
        <w:ind w:left="2880" w:hanging="360"/>
      </w:pPr>
    </w:lvl>
    <w:lvl w:ilvl="4" w:tplc="19AE6F60">
      <w:start w:val="1"/>
      <w:numFmt w:val="decimal"/>
      <w:lvlText w:val="%5."/>
      <w:lvlJc w:val="left"/>
      <w:pPr>
        <w:tabs>
          <w:tab w:val="num" w:pos="3600"/>
        </w:tabs>
        <w:ind w:left="3600" w:hanging="360"/>
      </w:pPr>
    </w:lvl>
    <w:lvl w:ilvl="5" w:tplc="36E6838E">
      <w:start w:val="1"/>
      <w:numFmt w:val="decimal"/>
      <w:lvlText w:val="%6."/>
      <w:lvlJc w:val="left"/>
      <w:pPr>
        <w:tabs>
          <w:tab w:val="num" w:pos="4320"/>
        </w:tabs>
        <w:ind w:left="4320" w:hanging="360"/>
      </w:pPr>
    </w:lvl>
    <w:lvl w:ilvl="6" w:tplc="3FACF4A2">
      <w:start w:val="1"/>
      <w:numFmt w:val="decimal"/>
      <w:lvlText w:val="%7."/>
      <w:lvlJc w:val="left"/>
      <w:pPr>
        <w:tabs>
          <w:tab w:val="num" w:pos="5040"/>
        </w:tabs>
        <w:ind w:left="5040" w:hanging="360"/>
      </w:pPr>
    </w:lvl>
    <w:lvl w:ilvl="7" w:tplc="6AD61622">
      <w:start w:val="1"/>
      <w:numFmt w:val="decimal"/>
      <w:lvlText w:val="%8."/>
      <w:lvlJc w:val="left"/>
      <w:pPr>
        <w:tabs>
          <w:tab w:val="num" w:pos="5760"/>
        </w:tabs>
        <w:ind w:left="5760" w:hanging="360"/>
      </w:pPr>
    </w:lvl>
    <w:lvl w:ilvl="8" w:tplc="58AC1A76">
      <w:start w:val="1"/>
      <w:numFmt w:val="decimal"/>
      <w:lvlText w:val="%9."/>
      <w:lvlJc w:val="left"/>
      <w:pPr>
        <w:tabs>
          <w:tab w:val="num" w:pos="6480"/>
        </w:tabs>
        <w:ind w:left="6480" w:hanging="360"/>
      </w:pPr>
    </w:lvl>
  </w:abstractNum>
  <w:abstractNum w:abstractNumId="29" w15:restartNumberingAfterBreak="0">
    <w:nsid w:val="786E5E00"/>
    <w:multiLevelType w:val="hybridMultilevel"/>
    <w:tmpl w:val="E2EE4C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9F910DC"/>
    <w:multiLevelType w:val="hybridMultilevel"/>
    <w:tmpl w:val="E27E8654"/>
    <w:lvl w:ilvl="0" w:tplc="C1A8FD3E">
      <w:start w:val="1"/>
      <w:numFmt w:val="bullet"/>
      <w:lvlText w:val="•"/>
      <w:lvlJc w:val="left"/>
      <w:pPr>
        <w:tabs>
          <w:tab w:val="num" w:pos="720"/>
        </w:tabs>
        <w:ind w:left="720" w:hanging="360"/>
      </w:pPr>
      <w:rPr>
        <w:rFonts w:ascii="Arial" w:hAnsi="Arial" w:hint="default"/>
      </w:rPr>
    </w:lvl>
    <w:lvl w:ilvl="1" w:tplc="F578A5FE">
      <w:start w:val="1"/>
      <w:numFmt w:val="bullet"/>
      <w:lvlText w:val="•"/>
      <w:lvlJc w:val="left"/>
      <w:pPr>
        <w:tabs>
          <w:tab w:val="num" w:pos="1440"/>
        </w:tabs>
        <w:ind w:left="1440" w:hanging="360"/>
      </w:pPr>
      <w:rPr>
        <w:rFonts w:ascii="Arial" w:hAnsi="Arial" w:hint="default"/>
      </w:rPr>
    </w:lvl>
    <w:lvl w:ilvl="2" w:tplc="80805614" w:tentative="1">
      <w:start w:val="1"/>
      <w:numFmt w:val="bullet"/>
      <w:lvlText w:val="•"/>
      <w:lvlJc w:val="left"/>
      <w:pPr>
        <w:tabs>
          <w:tab w:val="num" w:pos="2160"/>
        </w:tabs>
        <w:ind w:left="2160" w:hanging="360"/>
      </w:pPr>
      <w:rPr>
        <w:rFonts w:ascii="Arial" w:hAnsi="Arial" w:hint="default"/>
      </w:rPr>
    </w:lvl>
    <w:lvl w:ilvl="3" w:tplc="BF9C7B7A" w:tentative="1">
      <w:start w:val="1"/>
      <w:numFmt w:val="bullet"/>
      <w:lvlText w:val="•"/>
      <w:lvlJc w:val="left"/>
      <w:pPr>
        <w:tabs>
          <w:tab w:val="num" w:pos="2880"/>
        </w:tabs>
        <w:ind w:left="2880" w:hanging="360"/>
      </w:pPr>
      <w:rPr>
        <w:rFonts w:ascii="Arial" w:hAnsi="Arial" w:hint="default"/>
      </w:rPr>
    </w:lvl>
    <w:lvl w:ilvl="4" w:tplc="63A410C4" w:tentative="1">
      <w:start w:val="1"/>
      <w:numFmt w:val="bullet"/>
      <w:lvlText w:val="•"/>
      <w:lvlJc w:val="left"/>
      <w:pPr>
        <w:tabs>
          <w:tab w:val="num" w:pos="3600"/>
        </w:tabs>
        <w:ind w:left="3600" w:hanging="360"/>
      </w:pPr>
      <w:rPr>
        <w:rFonts w:ascii="Arial" w:hAnsi="Arial" w:hint="default"/>
      </w:rPr>
    </w:lvl>
    <w:lvl w:ilvl="5" w:tplc="711A5250" w:tentative="1">
      <w:start w:val="1"/>
      <w:numFmt w:val="bullet"/>
      <w:lvlText w:val="•"/>
      <w:lvlJc w:val="left"/>
      <w:pPr>
        <w:tabs>
          <w:tab w:val="num" w:pos="4320"/>
        </w:tabs>
        <w:ind w:left="4320" w:hanging="360"/>
      </w:pPr>
      <w:rPr>
        <w:rFonts w:ascii="Arial" w:hAnsi="Arial" w:hint="default"/>
      </w:rPr>
    </w:lvl>
    <w:lvl w:ilvl="6" w:tplc="43C43762" w:tentative="1">
      <w:start w:val="1"/>
      <w:numFmt w:val="bullet"/>
      <w:lvlText w:val="•"/>
      <w:lvlJc w:val="left"/>
      <w:pPr>
        <w:tabs>
          <w:tab w:val="num" w:pos="5040"/>
        </w:tabs>
        <w:ind w:left="5040" w:hanging="360"/>
      </w:pPr>
      <w:rPr>
        <w:rFonts w:ascii="Arial" w:hAnsi="Arial" w:hint="default"/>
      </w:rPr>
    </w:lvl>
    <w:lvl w:ilvl="7" w:tplc="FBE047EA" w:tentative="1">
      <w:start w:val="1"/>
      <w:numFmt w:val="bullet"/>
      <w:lvlText w:val="•"/>
      <w:lvlJc w:val="left"/>
      <w:pPr>
        <w:tabs>
          <w:tab w:val="num" w:pos="5760"/>
        </w:tabs>
        <w:ind w:left="5760" w:hanging="360"/>
      </w:pPr>
      <w:rPr>
        <w:rFonts w:ascii="Arial" w:hAnsi="Arial" w:hint="default"/>
      </w:rPr>
    </w:lvl>
    <w:lvl w:ilvl="8" w:tplc="4D1CB86A"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7CB50358"/>
    <w:multiLevelType w:val="hybridMultilevel"/>
    <w:tmpl w:val="83642D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D196AEC"/>
    <w:multiLevelType w:val="hybridMultilevel"/>
    <w:tmpl w:val="590A3B9E"/>
    <w:lvl w:ilvl="0" w:tplc="96DCE744">
      <w:start w:val="1"/>
      <w:numFmt w:val="bullet"/>
      <w:lvlText w:val="•"/>
      <w:lvlJc w:val="left"/>
      <w:pPr>
        <w:tabs>
          <w:tab w:val="num" w:pos="720"/>
        </w:tabs>
        <w:ind w:left="720" w:hanging="360"/>
      </w:pPr>
      <w:rPr>
        <w:rFonts w:ascii="Arial" w:hAnsi="Arial" w:hint="default"/>
      </w:rPr>
    </w:lvl>
    <w:lvl w:ilvl="1" w:tplc="D3EA5E60">
      <w:start w:val="1"/>
      <w:numFmt w:val="bullet"/>
      <w:lvlText w:val="•"/>
      <w:lvlJc w:val="left"/>
      <w:pPr>
        <w:tabs>
          <w:tab w:val="num" w:pos="1440"/>
        </w:tabs>
        <w:ind w:left="1440" w:hanging="360"/>
      </w:pPr>
      <w:rPr>
        <w:rFonts w:ascii="Arial" w:hAnsi="Arial" w:hint="default"/>
      </w:rPr>
    </w:lvl>
    <w:lvl w:ilvl="2" w:tplc="0AB079C8" w:tentative="1">
      <w:start w:val="1"/>
      <w:numFmt w:val="bullet"/>
      <w:lvlText w:val="•"/>
      <w:lvlJc w:val="left"/>
      <w:pPr>
        <w:tabs>
          <w:tab w:val="num" w:pos="2160"/>
        </w:tabs>
        <w:ind w:left="2160" w:hanging="360"/>
      </w:pPr>
      <w:rPr>
        <w:rFonts w:ascii="Arial" w:hAnsi="Arial" w:hint="default"/>
      </w:rPr>
    </w:lvl>
    <w:lvl w:ilvl="3" w:tplc="54BAC0D8" w:tentative="1">
      <w:start w:val="1"/>
      <w:numFmt w:val="bullet"/>
      <w:lvlText w:val="•"/>
      <w:lvlJc w:val="left"/>
      <w:pPr>
        <w:tabs>
          <w:tab w:val="num" w:pos="2880"/>
        </w:tabs>
        <w:ind w:left="2880" w:hanging="360"/>
      </w:pPr>
      <w:rPr>
        <w:rFonts w:ascii="Arial" w:hAnsi="Arial" w:hint="default"/>
      </w:rPr>
    </w:lvl>
    <w:lvl w:ilvl="4" w:tplc="A67EE2DE" w:tentative="1">
      <w:start w:val="1"/>
      <w:numFmt w:val="bullet"/>
      <w:lvlText w:val="•"/>
      <w:lvlJc w:val="left"/>
      <w:pPr>
        <w:tabs>
          <w:tab w:val="num" w:pos="3600"/>
        </w:tabs>
        <w:ind w:left="3600" w:hanging="360"/>
      </w:pPr>
      <w:rPr>
        <w:rFonts w:ascii="Arial" w:hAnsi="Arial" w:hint="default"/>
      </w:rPr>
    </w:lvl>
    <w:lvl w:ilvl="5" w:tplc="1280084C" w:tentative="1">
      <w:start w:val="1"/>
      <w:numFmt w:val="bullet"/>
      <w:lvlText w:val="•"/>
      <w:lvlJc w:val="left"/>
      <w:pPr>
        <w:tabs>
          <w:tab w:val="num" w:pos="4320"/>
        </w:tabs>
        <w:ind w:left="4320" w:hanging="360"/>
      </w:pPr>
      <w:rPr>
        <w:rFonts w:ascii="Arial" w:hAnsi="Arial" w:hint="default"/>
      </w:rPr>
    </w:lvl>
    <w:lvl w:ilvl="6" w:tplc="BE401C6A" w:tentative="1">
      <w:start w:val="1"/>
      <w:numFmt w:val="bullet"/>
      <w:lvlText w:val="•"/>
      <w:lvlJc w:val="left"/>
      <w:pPr>
        <w:tabs>
          <w:tab w:val="num" w:pos="5040"/>
        </w:tabs>
        <w:ind w:left="5040" w:hanging="360"/>
      </w:pPr>
      <w:rPr>
        <w:rFonts w:ascii="Arial" w:hAnsi="Arial" w:hint="default"/>
      </w:rPr>
    </w:lvl>
    <w:lvl w:ilvl="7" w:tplc="5FF6CF2E" w:tentative="1">
      <w:start w:val="1"/>
      <w:numFmt w:val="bullet"/>
      <w:lvlText w:val="•"/>
      <w:lvlJc w:val="left"/>
      <w:pPr>
        <w:tabs>
          <w:tab w:val="num" w:pos="5760"/>
        </w:tabs>
        <w:ind w:left="5760" w:hanging="360"/>
      </w:pPr>
      <w:rPr>
        <w:rFonts w:ascii="Arial" w:hAnsi="Arial" w:hint="default"/>
      </w:rPr>
    </w:lvl>
    <w:lvl w:ilvl="8" w:tplc="C11253E4"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7E3472BD"/>
    <w:multiLevelType w:val="hybridMultilevel"/>
    <w:tmpl w:val="10526C3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13"/>
  </w:num>
  <w:num w:numId="2">
    <w:abstractNumId w:val="23"/>
  </w:num>
  <w:num w:numId="3">
    <w:abstractNumId w:val="5"/>
  </w:num>
  <w:num w:numId="4">
    <w:abstractNumId w:val="10"/>
  </w:num>
  <w:num w:numId="5">
    <w:abstractNumId w:val="0"/>
  </w:num>
  <w:num w:numId="6">
    <w:abstractNumId w:val="22"/>
  </w:num>
  <w:num w:numId="7">
    <w:abstractNumId w:val="19"/>
  </w:num>
  <w:num w:numId="8">
    <w:abstractNumId w:val="11"/>
  </w:num>
  <w:num w:numId="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num>
  <w:num w:numId="11">
    <w:abstractNumId w:val="2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num>
  <w:num w:numId="14">
    <w:abstractNumId w:val="31"/>
  </w:num>
  <w:num w:numId="15">
    <w:abstractNumId w:val="7"/>
  </w:num>
  <w:num w:numId="16">
    <w:abstractNumId w:val="2"/>
  </w:num>
  <w:num w:numId="17">
    <w:abstractNumId w:val="16"/>
  </w:num>
  <w:num w:numId="18">
    <w:abstractNumId w:val="3"/>
  </w:num>
  <w:num w:numId="19">
    <w:abstractNumId w:val="26"/>
  </w:num>
  <w:num w:numId="20">
    <w:abstractNumId w:val="12"/>
  </w:num>
  <w:num w:numId="21">
    <w:abstractNumId w:val="1"/>
  </w:num>
  <w:num w:numId="22">
    <w:abstractNumId w:val="25"/>
  </w:num>
  <w:num w:numId="23">
    <w:abstractNumId w:val="6"/>
  </w:num>
  <w:num w:numId="24">
    <w:abstractNumId w:val="15"/>
  </w:num>
  <w:num w:numId="25">
    <w:abstractNumId w:val="24"/>
  </w:num>
  <w:num w:numId="26">
    <w:abstractNumId w:val="18"/>
  </w:num>
  <w:num w:numId="27">
    <w:abstractNumId w:val="14"/>
  </w:num>
  <w:num w:numId="28">
    <w:abstractNumId w:val="33"/>
  </w:num>
  <w:num w:numId="29">
    <w:abstractNumId w:val="8"/>
  </w:num>
  <w:num w:numId="30">
    <w:abstractNumId w:val="4"/>
  </w:num>
  <w:num w:numId="31">
    <w:abstractNumId w:val="30"/>
  </w:num>
  <w:num w:numId="32">
    <w:abstractNumId w:val="9"/>
  </w:num>
  <w:num w:numId="33">
    <w:abstractNumId w:val="32"/>
  </w:num>
  <w:num w:numId="34">
    <w:abstractNumId w:val="2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6AFB"/>
    <w:rsid w:val="00003324"/>
    <w:rsid w:val="00011C0A"/>
    <w:rsid w:val="000132BE"/>
    <w:rsid w:val="00034997"/>
    <w:rsid w:val="00037953"/>
    <w:rsid w:val="00043AAD"/>
    <w:rsid w:val="000544E7"/>
    <w:rsid w:val="00055081"/>
    <w:rsid w:val="00061060"/>
    <w:rsid w:val="000652B4"/>
    <w:rsid w:val="00067DA8"/>
    <w:rsid w:val="0007418C"/>
    <w:rsid w:val="00077E64"/>
    <w:rsid w:val="000B5587"/>
    <w:rsid w:val="000B7BAE"/>
    <w:rsid w:val="000C68A3"/>
    <w:rsid w:val="000C7316"/>
    <w:rsid w:val="000D18FD"/>
    <w:rsid w:val="000D2304"/>
    <w:rsid w:val="000E2563"/>
    <w:rsid w:val="000E275C"/>
    <w:rsid w:val="000F01E6"/>
    <w:rsid w:val="000F5844"/>
    <w:rsid w:val="0010558E"/>
    <w:rsid w:val="0010607A"/>
    <w:rsid w:val="001104EF"/>
    <w:rsid w:val="00110657"/>
    <w:rsid w:val="00115A2F"/>
    <w:rsid w:val="00125394"/>
    <w:rsid w:val="00135B17"/>
    <w:rsid w:val="00140FAE"/>
    <w:rsid w:val="00151242"/>
    <w:rsid w:val="001527D8"/>
    <w:rsid w:val="00152A8E"/>
    <w:rsid w:val="00154972"/>
    <w:rsid w:val="001746B0"/>
    <w:rsid w:val="00180E4C"/>
    <w:rsid w:val="00181AF6"/>
    <w:rsid w:val="00187426"/>
    <w:rsid w:val="001948DB"/>
    <w:rsid w:val="00195C20"/>
    <w:rsid w:val="001A1DFE"/>
    <w:rsid w:val="001A4B99"/>
    <w:rsid w:val="001B1664"/>
    <w:rsid w:val="001B41C1"/>
    <w:rsid w:val="001B7E11"/>
    <w:rsid w:val="001C1DA1"/>
    <w:rsid w:val="001D296B"/>
    <w:rsid w:val="001D649F"/>
    <w:rsid w:val="001E39BE"/>
    <w:rsid w:val="0021073C"/>
    <w:rsid w:val="00220845"/>
    <w:rsid w:val="002235CD"/>
    <w:rsid w:val="0023614B"/>
    <w:rsid w:val="00240830"/>
    <w:rsid w:val="002424BC"/>
    <w:rsid w:val="00254A92"/>
    <w:rsid w:val="0025607D"/>
    <w:rsid w:val="00257E42"/>
    <w:rsid w:val="002641A5"/>
    <w:rsid w:val="00271B73"/>
    <w:rsid w:val="00275003"/>
    <w:rsid w:val="00285F7C"/>
    <w:rsid w:val="00295318"/>
    <w:rsid w:val="00295649"/>
    <w:rsid w:val="002A3156"/>
    <w:rsid w:val="002A3D7B"/>
    <w:rsid w:val="002A6EB8"/>
    <w:rsid w:val="002A7CF8"/>
    <w:rsid w:val="002B1038"/>
    <w:rsid w:val="002B640D"/>
    <w:rsid w:val="002D46F1"/>
    <w:rsid w:val="002D4CAD"/>
    <w:rsid w:val="002D6CDF"/>
    <w:rsid w:val="002D7E86"/>
    <w:rsid w:val="002E12C8"/>
    <w:rsid w:val="002E37F7"/>
    <w:rsid w:val="002F1F2A"/>
    <w:rsid w:val="002F4852"/>
    <w:rsid w:val="002F5622"/>
    <w:rsid w:val="00301751"/>
    <w:rsid w:val="0032548E"/>
    <w:rsid w:val="00327A48"/>
    <w:rsid w:val="0033234D"/>
    <w:rsid w:val="00340208"/>
    <w:rsid w:val="00340993"/>
    <w:rsid w:val="003446F8"/>
    <w:rsid w:val="00352F02"/>
    <w:rsid w:val="00361945"/>
    <w:rsid w:val="00364AEE"/>
    <w:rsid w:val="0037265B"/>
    <w:rsid w:val="003948A7"/>
    <w:rsid w:val="003A1652"/>
    <w:rsid w:val="003B3551"/>
    <w:rsid w:val="003B4571"/>
    <w:rsid w:val="003B6491"/>
    <w:rsid w:val="003C4A89"/>
    <w:rsid w:val="003C7C7A"/>
    <w:rsid w:val="003D1AC9"/>
    <w:rsid w:val="003D3816"/>
    <w:rsid w:val="003E18BD"/>
    <w:rsid w:val="003E3DC9"/>
    <w:rsid w:val="003E61A5"/>
    <w:rsid w:val="003E7FCC"/>
    <w:rsid w:val="003F3D64"/>
    <w:rsid w:val="0040552A"/>
    <w:rsid w:val="00410D8A"/>
    <w:rsid w:val="0041201F"/>
    <w:rsid w:val="004203A2"/>
    <w:rsid w:val="00427830"/>
    <w:rsid w:val="00435DF8"/>
    <w:rsid w:val="0044085F"/>
    <w:rsid w:val="00442B75"/>
    <w:rsid w:val="004430FE"/>
    <w:rsid w:val="00445919"/>
    <w:rsid w:val="0045580B"/>
    <w:rsid w:val="00464A86"/>
    <w:rsid w:val="00472502"/>
    <w:rsid w:val="00472E59"/>
    <w:rsid w:val="0048110D"/>
    <w:rsid w:val="004842AC"/>
    <w:rsid w:val="00487C22"/>
    <w:rsid w:val="004A03A8"/>
    <w:rsid w:val="004A3E62"/>
    <w:rsid w:val="004A6674"/>
    <w:rsid w:val="004B116B"/>
    <w:rsid w:val="004D0AD2"/>
    <w:rsid w:val="004E042B"/>
    <w:rsid w:val="004E331A"/>
    <w:rsid w:val="004E6AD3"/>
    <w:rsid w:val="004F42B2"/>
    <w:rsid w:val="004F4413"/>
    <w:rsid w:val="004F4FB8"/>
    <w:rsid w:val="0050034C"/>
    <w:rsid w:val="00502B9D"/>
    <w:rsid w:val="00503A7D"/>
    <w:rsid w:val="005065EC"/>
    <w:rsid w:val="005152FE"/>
    <w:rsid w:val="005235E6"/>
    <w:rsid w:val="00523B47"/>
    <w:rsid w:val="00523E64"/>
    <w:rsid w:val="00526A05"/>
    <w:rsid w:val="00531BF4"/>
    <w:rsid w:val="00536444"/>
    <w:rsid w:val="00536CC0"/>
    <w:rsid w:val="00563A7D"/>
    <w:rsid w:val="005719D1"/>
    <w:rsid w:val="00571A8F"/>
    <w:rsid w:val="00574B51"/>
    <w:rsid w:val="00575D41"/>
    <w:rsid w:val="00591AA2"/>
    <w:rsid w:val="005931DE"/>
    <w:rsid w:val="00593E1F"/>
    <w:rsid w:val="00595A79"/>
    <w:rsid w:val="005A2AB9"/>
    <w:rsid w:val="005A6281"/>
    <w:rsid w:val="005A70E8"/>
    <w:rsid w:val="005D38A2"/>
    <w:rsid w:val="005E6597"/>
    <w:rsid w:val="005E67EA"/>
    <w:rsid w:val="005F3B35"/>
    <w:rsid w:val="005F5AD1"/>
    <w:rsid w:val="005F72ED"/>
    <w:rsid w:val="006029FC"/>
    <w:rsid w:val="00603E6F"/>
    <w:rsid w:val="006050C8"/>
    <w:rsid w:val="006177E3"/>
    <w:rsid w:val="00617FBE"/>
    <w:rsid w:val="00623295"/>
    <w:rsid w:val="00632629"/>
    <w:rsid w:val="00640F75"/>
    <w:rsid w:val="00650A85"/>
    <w:rsid w:val="00650BF5"/>
    <w:rsid w:val="0065521F"/>
    <w:rsid w:val="00661018"/>
    <w:rsid w:val="00663577"/>
    <w:rsid w:val="00663F58"/>
    <w:rsid w:val="006770F1"/>
    <w:rsid w:val="00681044"/>
    <w:rsid w:val="0068729E"/>
    <w:rsid w:val="0069057C"/>
    <w:rsid w:val="006958F8"/>
    <w:rsid w:val="006A1B64"/>
    <w:rsid w:val="006B4B80"/>
    <w:rsid w:val="006B7ED3"/>
    <w:rsid w:val="006C4C86"/>
    <w:rsid w:val="006C5888"/>
    <w:rsid w:val="006C7658"/>
    <w:rsid w:val="006E2411"/>
    <w:rsid w:val="006E63F2"/>
    <w:rsid w:val="006F073A"/>
    <w:rsid w:val="00710C28"/>
    <w:rsid w:val="0071429F"/>
    <w:rsid w:val="00720C77"/>
    <w:rsid w:val="00721559"/>
    <w:rsid w:val="00735951"/>
    <w:rsid w:val="007367DF"/>
    <w:rsid w:val="00740656"/>
    <w:rsid w:val="00743F11"/>
    <w:rsid w:val="0075211A"/>
    <w:rsid w:val="0075404C"/>
    <w:rsid w:val="00754A32"/>
    <w:rsid w:val="00757806"/>
    <w:rsid w:val="00763C00"/>
    <w:rsid w:val="00772273"/>
    <w:rsid w:val="00772587"/>
    <w:rsid w:val="00772B3C"/>
    <w:rsid w:val="00772FCA"/>
    <w:rsid w:val="007818BA"/>
    <w:rsid w:val="0078548E"/>
    <w:rsid w:val="007915CA"/>
    <w:rsid w:val="00794142"/>
    <w:rsid w:val="0079644E"/>
    <w:rsid w:val="007B36FD"/>
    <w:rsid w:val="007D2347"/>
    <w:rsid w:val="007D5857"/>
    <w:rsid w:val="007D5C48"/>
    <w:rsid w:val="007D63C2"/>
    <w:rsid w:val="007D727F"/>
    <w:rsid w:val="007D7E48"/>
    <w:rsid w:val="007E7E2C"/>
    <w:rsid w:val="007F2824"/>
    <w:rsid w:val="007F6088"/>
    <w:rsid w:val="007F6736"/>
    <w:rsid w:val="00805314"/>
    <w:rsid w:val="008063D2"/>
    <w:rsid w:val="008128BA"/>
    <w:rsid w:val="0081327D"/>
    <w:rsid w:val="00821DA1"/>
    <w:rsid w:val="0082771B"/>
    <w:rsid w:val="00840CF7"/>
    <w:rsid w:val="00842215"/>
    <w:rsid w:val="00846C8E"/>
    <w:rsid w:val="00847FE1"/>
    <w:rsid w:val="00850320"/>
    <w:rsid w:val="00853784"/>
    <w:rsid w:val="008537E7"/>
    <w:rsid w:val="00855126"/>
    <w:rsid w:val="00855E3F"/>
    <w:rsid w:val="008578B4"/>
    <w:rsid w:val="00867D91"/>
    <w:rsid w:val="00870945"/>
    <w:rsid w:val="00872F4D"/>
    <w:rsid w:val="00874BFA"/>
    <w:rsid w:val="008845BF"/>
    <w:rsid w:val="0089530B"/>
    <w:rsid w:val="008A7877"/>
    <w:rsid w:val="008B08FD"/>
    <w:rsid w:val="008B6AE9"/>
    <w:rsid w:val="008B7FA5"/>
    <w:rsid w:val="008C2204"/>
    <w:rsid w:val="008C77FE"/>
    <w:rsid w:val="008D1198"/>
    <w:rsid w:val="008D1A22"/>
    <w:rsid w:val="008E0179"/>
    <w:rsid w:val="008E26C3"/>
    <w:rsid w:val="008F307D"/>
    <w:rsid w:val="008F442A"/>
    <w:rsid w:val="008F718D"/>
    <w:rsid w:val="009131A4"/>
    <w:rsid w:val="00915768"/>
    <w:rsid w:val="009160E1"/>
    <w:rsid w:val="0091713F"/>
    <w:rsid w:val="00923CEE"/>
    <w:rsid w:val="00933E84"/>
    <w:rsid w:val="009433FB"/>
    <w:rsid w:val="00946A8E"/>
    <w:rsid w:val="00957C3F"/>
    <w:rsid w:val="00960903"/>
    <w:rsid w:val="00971B7D"/>
    <w:rsid w:val="00973DAD"/>
    <w:rsid w:val="00980748"/>
    <w:rsid w:val="00983B6A"/>
    <w:rsid w:val="00984EAE"/>
    <w:rsid w:val="00993588"/>
    <w:rsid w:val="00995345"/>
    <w:rsid w:val="009A1261"/>
    <w:rsid w:val="009A3AED"/>
    <w:rsid w:val="009A4018"/>
    <w:rsid w:val="009A5C50"/>
    <w:rsid w:val="009C2DC6"/>
    <w:rsid w:val="009C7399"/>
    <w:rsid w:val="009D04CE"/>
    <w:rsid w:val="009D237A"/>
    <w:rsid w:val="009D2A21"/>
    <w:rsid w:val="009D6CB6"/>
    <w:rsid w:val="009F34A0"/>
    <w:rsid w:val="009F7AA6"/>
    <w:rsid w:val="009F7D38"/>
    <w:rsid w:val="00A07CA9"/>
    <w:rsid w:val="00A14CF1"/>
    <w:rsid w:val="00A15701"/>
    <w:rsid w:val="00A20CA9"/>
    <w:rsid w:val="00A237EA"/>
    <w:rsid w:val="00A26499"/>
    <w:rsid w:val="00A41329"/>
    <w:rsid w:val="00A4246C"/>
    <w:rsid w:val="00A459EA"/>
    <w:rsid w:val="00A50283"/>
    <w:rsid w:val="00A61F51"/>
    <w:rsid w:val="00A62FD3"/>
    <w:rsid w:val="00A63AAF"/>
    <w:rsid w:val="00A824C1"/>
    <w:rsid w:val="00A82956"/>
    <w:rsid w:val="00A82AD7"/>
    <w:rsid w:val="00A86F74"/>
    <w:rsid w:val="00A91254"/>
    <w:rsid w:val="00A94CF3"/>
    <w:rsid w:val="00A96A94"/>
    <w:rsid w:val="00AA165D"/>
    <w:rsid w:val="00AA3CDB"/>
    <w:rsid w:val="00AB0322"/>
    <w:rsid w:val="00AC574F"/>
    <w:rsid w:val="00AD2869"/>
    <w:rsid w:val="00AD7B28"/>
    <w:rsid w:val="00AD7DF2"/>
    <w:rsid w:val="00AE4D29"/>
    <w:rsid w:val="00AE6B7A"/>
    <w:rsid w:val="00AF4BDD"/>
    <w:rsid w:val="00B11D2F"/>
    <w:rsid w:val="00B20CCB"/>
    <w:rsid w:val="00B23A91"/>
    <w:rsid w:val="00B31CE7"/>
    <w:rsid w:val="00B32B53"/>
    <w:rsid w:val="00B32FD6"/>
    <w:rsid w:val="00B33694"/>
    <w:rsid w:val="00B411E3"/>
    <w:rsid w:val="00B474C7"/>
    <w:rsid w:val="00B531AE"/>
    <w:rsid w:val="00B603AA"/>
    <w:rsid w:val="00B60B25"/>
    <w:rsid w:val="00B6442E"/>
    <w:rsid w:val="00B73399"/>
    <w:rsid w:val="00B75A61"/>
    <w:rsid w:val="00B80CBA"/>
    <w:rsid w:val="00B81DC6"/>
    <w:rsid w:val="00B84756"/>
    <w:rsid w:val="00B84A0F"/>
    <w:rsid w:val="00B8550D"/>
    <w:rsid w:val="00B87FC0"/>
    <w:rsid w:val="00B92C5C"/>
    <w:rsid w:val="00B94822"/>
    <w:rsid w:val="00B96B84"/>
    <w:rsid w:val="00BA49F3"/>
    <w:rsid w:val="00BA60D0"/>
    <w:rsid w:val="00BB020E"/>
    <w:rsid w:val="00BB370B"/>
    <w:rsid w:val="00BB47EB"/>
    <w:rsid w:val="00BB5818"/>
    <w:rsid w:val="00BB5A4D"/>
    <w:rsid w:val="00BB6765"/>
    <w:rsid w:val="00BC5BE9"/>
    <w:rsid w:val="00BD1E0C"/>
    <w:rsid w:val="00BE7CA5"/>
    <w:rsid w:val="00BF24ED"/>
    <w:rsid w:val="00BF35E7"/>
    <w:rsid w:val="00BF704C"/>
    <w:rsid w:val="00C000A3"/>
    <w:rsid w:val="00C0298E"/>
    <w:rsid w:val="00C06E30"/>
    <w:rsid w:val="00C12F7E"/>
    <w:rsid w:val="00C22877"/>
    <w:rsid w:val="00C23A3C"/>
    <w:rsid w:val="00C32121"/>
    <w:rsid w:val="00C367D1"/>
    <w:rsid w:val="00C47CEA"/>
    <w:rsid w:val="00C54C0B"/>
    <w:rsid w:val="00C6166A"/>
    <w:rsid w:val="00C707B5"/>
    <w:rsid w:val="00C718B2"/>
    <w:rsid w:val="00C7287A"/>
    <w:rsid w:val="00C7302E"/>
    <w:rsid w:val="00C8491C"/>
    <w:rsid w:val="00C84EF4"/>
    <w:rsid w:val="00C875C6"/>
    <w:rsid w:val="00C956C1"/>
    <w:rsid w:val="00CA22F3"/>
    <w:rsid w:val="00CB100E"/>
    <w:rsid w:val="00CB2B5C"/>
    <w:rsid w:val="00CC11A2"/>
    <w:rsid w:val="00CC4832"/>
    <w:rsid w:val="00CD034D"/>
    <w:rsid w:val="00CD13CA"/>
    <w:rsid w:val="00CD7EC5"/>
    <w:rsid w:val="00CE4318"/>
    <w:rsid w:val="00CE5293"/>
    <w:rsid w:val="00CE58BF"/>
    <w:rsid w:val="00CF5299"/>
    <w:rsid w:val="00D12F3B"/>
    <w:rsid w:val="00D14AD7"/>
    <w:rsid w:val="00D15F03"/>
    <w:rsid w:val="00D16AFC"/>
    <w:rsid w:val="00D241A0"/>
    <w:rsid w:val="00D26AE1"/>
    <w:rsid w:val="00D33AD0"/>
    <w:rsid w:val="00D37A5B"/>
    <w:rsid w:val="00D40E30"/>
    <w:rsid w:val="00D5113C"/>
    <w:rsid w:val="00D52575"/>
    <w:rsid w:val="00D5739D"/>
    <w:rsid w:val="00D60176"/>
    <w:rsid w:val="00D66F07"/>
    <w:rsid w:val="00D763D7"/>
    <w:rsid w:val="00D767A5"/>
    <w:rsid w:val="00D77A13"/>
    <w:rsid w:val="00D80329"/>
    <w:rsid w:val="00D97D9F"/>
    <w:rsid w:val="00DB04FB"/>
    <w:rsid w:val="00DB234D"/>
    <w:rsid w:val="00DB6CF3"/>
    <w:rsid w:val="00DC1420"/>
    <w:rsid w:val="00DC499C"/>
    <w:rsid w:val="00DD2312"/>
    <w:rsid w:val="00DD2A71"/>
    <w:rsid w:val="00DD3BD7"/>
    <w:rsid w:val="00DD7CB4"/>
    <w:rsid w:val="00DE1BA6"/>
    <w:rsid w:val="00DE5AE7"/>
    <w:rsid w:val="00DE5F19"/>
    <w:rsid w:val="00DE76BC"/>
    <w:rsid w:val="00DF6802"/>
    <w:rsid w:val="00E019CC"/>
    <w:rsid w:val="00E03EC2"/>
    <w:rsid w:val="00E078BA"/>
    <w:rsid w:val="00E07B82"/>
    <w:rsid w:val="00E11486"/>
    <w:rsid w:val="00E20E8E"/>
    <w:rsid w:val="00E21A5F"/>
    <w:rsid w:val="00E274CF"/>
    <w:rsid w:val="00E276D6"/>
    <w:rsid w:val="00E31888"/>
    <w:rsid w:val="00E3364A"/>
    <w:rsid w:val="00E3401B"/>
    <w:rsid w:val="00E3403F"/>
    <w:rsid w:val="00E353F0"/>
    <w:rsid w:val="00E36CBB"/>
    <w:rsid w:val="00E43C74"/>
    <w:rsid w:val="00E463B6"/>
    <w:rsid w:val="00E46523"/>
    <w:rsid w:val="00E4754D"/>
    <w:rsid w:val="00E53A8E"/>
    <w:rsid w:val="00E7088C"/>
    <w:rsid w:val="00E74C96"/>
    <w:rsid w:val="00EA4DED"/>
    <w:rsid w:val="00EB0A5A"/>
    <w:rsid w:val="00EB2F35"/>
    <w:rsid w:val="00EB4A2F"/>
    <w:rsid w:val="00EC1C47"/>
    <w:rsid w:val="00ED4007"/>
    <w:rsid w:val="00ED5CF4"/>
    <w:rsid w:val="00ED6ED5"/>
    <w:rsid w:val="00ED7AC0"/>
    <w:rsid w:val="00EE0373"/>
    <w:rsid w:val="00EE2D79"/>
    <w:rsid w:val="00EF4789"/>
    <w:rsid w:val="00EF5C06"/>
    <w:rsid w:val="00EF631E"/>
    <w:rsid w:val="00F00212"/>
    <w:rsid w:val="00F05671"/>
    <w:rsid w:val="00F120C3"/>
    <w:rsid w:val="00F203C8"/>
    <w:rsid w:val="00F2676A"/>
    <w:rsid w:val="00F26953"/>
    <w:rsid w:val="00F423FD"/>
    <w:rsid w:val="00F44341"/>
    <w:rsid w:val="00F555E7"/>
    <w:rsid w:val="00F564D1"/>
    <w:rsid w:val="00F62D20"/>
    <w:rsid w:val="00F7673A"/>
    <w:rsid w:val="00F76BF2"/>
    <w:rsid w:val="00F80257"/>
    <w:rsid w:val="00F829F8"/>
    <w:rsid w:val="00F837B6"/>
    <w:rsid w:val="00F87F58"/>
    <w:rsid w:val="00F9503C"/>
    <w:rsid w:val="00F95C04"/>
    <w:rsid w:val="00FA3DDC"/>
    <w:rsid w:val="00FA5171"/>
    <w:rsid w:val="00FA6F73"/>
    <w:rsid w:val="00FB0185"/>
    <w:rsid w:val="00FB1B1D"/>
    <w:rsid w:val="00FB318A"/>
    <w:rsid w:val="00FB6AFB"/>
    <w:rsid w:val="00FB73E3"/>
    <w:rsid w:val="00FC3636"/>
    <w:rsid w:val="00FC7ACE"/>
    <w:rsid w:val="00FD2AD6"/>
    <w:rsid w:val="00FD5C58"/>
    <w:rsid w:val="00FE0C61"/>
    <w:rsid w:val="00FE0CDF"/>
    <w:rsid w:val="00FE34B3"/>
    <w:rsid w:val="04A6F6D5"/>
    <w:rsid w:val="04E91151"/>
    <w:rsid w:val="0620BB2E"/>
    <w:rsid w:val="0A4AF38A"/>
    <w:rsid w:val="12192367"/>
    <w:rsid w:val="126C8157"/>
    <w:rsid w:val="1571E9DF"/>
    <w:rsid w:val="168A2F5D"/>
    <w:rsid w:val="17F08086"/>
    <w:rsid w:val="1CF5B488"/>
    <w:rsid w:val="1FAC2D94"/>
    <w:rsid w:val="2211FB65"/>
    <w:rsid w:val="24F28EE0"/>
    <w:rsid w:val="25A658D4"/>
    <w:rsid w:val="283D1124"/>
    <w:rsid w:val="286ADE4F"/>
    <w:rsid w:val="29C24D9A"/>
    <w:rsid w:val="2B9FE401"/>
    <w:rsid w:val="2BCCD091"/>
    <w:rsid w:val="2EA1413F"/>
    <w:rsid w:val="35770ADD"/>
    <w:rsid w:val="3A061F85"/>
    <w:rsid w:val="3B0DB1D1"/>
    <w:rsid w:val="42A59010"/>
    <w:rsid w:val="4966D89A"/>
    <w:rsid w:val="4C6C90FB"/>
    <w:rsid w:val="52C14526"/>
    <w:rsid w:val="54084E9E"/>
    <w:rsid w:val="57E985A7"/>
    <w:rsid w:val="58B7F074"/>
    <w:rsid w:val="5972F069"/>
    <w:rsid w:val="59FD8F92"/>
    <w:rsid w:val="61C8D5DB"/>
    <w:rsid w:val="64A8CC95"/>
    <w:rsid w:val="6ABEBFE2"/>
    <w:rsid w:val="6BAED436"/>
    <w:rsid w:val="7075A7EE"/>
    <w:rsid w:val="76C03772"/>
    <w:rsid w:val="776CFF36"/>
    <w:rsid w:val="7F7DE24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2A52472"/>
  <w14:defaultImageDpi w14:val="0"/>
  <w15:docId w15:val="{D112BAEB-D4DF-444B-8488-524327EB2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548E"/>
    <w:rPr>
      <w:rFonts w:ascii="Times New Roman" w:hAnsi="Times New Roman"/>
      <w:sz w:val="24"/>
      <w:szCs w:val="24"/>
    </w:rPr>
  </w:style>
  <w:style w:type="paragraph" w:styleId="Heading1">
    <w:name w:val="heading 1"/>
    <w:basedOn w:val="Normal"/>
    <w:next w:val="Normal"/>
    <w:link w:val="Heading1Char"/>
    <w:qFormat/>
    <w:rsid w:val="00FE0C61"/>
    <w:pPr>
      <w:keepNext/>
      <w:keepLines/>
      <w:spacing w:before="480" w:line="276" w:lineRule="auto"/>
      <w:outlineLvl w:val="0"/>
    </w:pPr>
    <w:rPr>
      <w:rFonts w:ascii="Arial Black" w:eastAsiaTheme="majorEastAsia" w:hAnsi="Arial Black"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E0C61"/>
    <w:pPr>
      <w:keepNext/>
      <w:keepLines/>
      <w:spacing w:before="40" w:line="276" w:lineRule="auto"/>
      <w:outlineLvl w:val="1"/>
    </w:pPr>
    <w:rPr>
      <w:rFonts w:ascii="Arial Black" w:eastAsiaTheme="majorEastAsia" w:hAnsi="Arial Black" w:cstheme="majorBidi"/>
      <w:sz w:val="32"/>
      <w:szCs w:val="26"/>
    </w:rPr>
  </w:style>
  <w:style w:type="paragraph" w:styleId="Heading3">
    <w:name w:val="heading 3"/>
    <w:basedOn w:val="Normal"/>
    <w:next w:val="Normal"/>
    <w:link w:val="Heading3Char"/>
    <w:uiPriority w:val="9"/>
    <w:unhideWhenUsed/>
    <w:qFormat/>
    <w:rsid w:val="00D16AFC"/>
    <w:pPr>
      <w:keepNext/>
      <w:keepLines/>
      <w:spacing w:before="40" w:line="276" w:lineRule="auto"/>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Times New Roman" w:hAnsi="Times New Roman"/>
      <w:color w:val="000000"/>
      <w:sz w:val="24"/>
      <w:szCs w:val="24"/>
    </w:rPr>
  </w:style>
  <w:style w:type="paragraph" w:customStyle="1" w:styleId="CM1">
    <w:name w:val="CM1"/>
    <w:basedOn w:val="Default"/>
    <w:next w:val="Default"/>
    <w:uiPriority w:val="99"/>
    <w:pPr>
      <w:spacing w:line="788" w:lineRule="atLeast"/>
    </w:pPr>
    <w:rPr>
      <w:color w:val="auto"/>
    </w:rPr>
  </w:style>
  <w:style w:type="paragraph" w:customStyle="1" w:styleId="CM41">
    <w:name w:val="CM41"/>
    <w:basedOn w:val="Default"/>
    <w:next w:val="Default"/>
    <w:uiPriority w:val="99"/>
    <w:rPr>
      <w:color w:val="auto"/>
    </w:rPr>
  </w:style>
  <w:style w:type="paragraph" w:customStyle="1" w:styleId="CM42">
    <w:name w:val="CM42"/>
    <w:basedOn w:val="Default"/>
    <w:next w:val="Default"/>
    <w:uiPriority w:val="99"/>
    <w:rPr>
      <w:color w:val="auto"/>
    </w:rPr>
  </w:style>
  <w:style w:type="paragraph" w:customStyle="1" w:styleId="CM43">
    <w:name w:val="CM43"/>
    <w:basedOn w:val="Default"/>
    <w:next w:val="Default"/>
    <w:uiPriority w:val="99"/>
    <w:rPr>
      <w:color w:val="auto"/>
    </w:rPr>
  </w:style>
  <w:style w:type="paragraph" w:customStyle="1" w:styleId="CM2">
    <w:name w:val="CM2"/>
    <w:basedOn w:val="Default"/>
    <w:next w:val="Default"/>
    <w:uiPriority w:val="99"/>
    <w:pPr>
      <w:spacing w:line="253" w:lineRule="atLeast"/>
    </w:pPr>
    <w:rPr>
      <w:color w:val="auto"/>
    </w:rPr>
  </w:style>
  <w:style w:type="paragraph" w:customStyle="1" w:styleId="CM44">
    <w:name w:val="CM44"/>
    <w:basedOn w:val="Default"/>
    <w:next w:val="Default"/>
    <w:uiPriority w:val="99"/>
    <w:rPr>
      <w:color w:val="auto"/>
    </w:rPr>
  </w:style>
  <w:style w:type="paragraph" w:customStyle="1" w:styleId="CM45">
    <w:name w:val="CM45"/>
    <w:basedOn w:val="Default"/>
    <w:next w:val="Default"/>
    <w:uiPriority w:val="99"/>
    <w:rPr>
      <w:color w:val="auto"/>
    </w:rPr>
  </w:style>
  <w:style w:type="paragraph" w:customStyle="1" w:styleId="CM3">
    <w:name w:val="CM3"/>
    <w:basedOn w:val="Default"/>
    <w:next w:val="Default"/>
    <w:uiPriority w:val="99"/>
    <w:pPr>
      <w:spacing w:line="256" w:lineRule="atLeast"/>
    </w:pPr>
    <w:rPr>
      <w:color w:val="auto"/>
    </w:rPr>
  </w:style>
  <w:style w:type="paragraph" w:customStyle="1" w:styleId="CM4">
    <w:name w:val="CM4"/>
    <w:basedOn w:val="Default"/>
    <w:next w:val="Default"/>
    <w:uiPriority w:val="99"/>
    <w:pPr>
      <w:spacing w:line="391" w:lineRule="atLeast"/>
    </w:pPr>
    <w:rPr>
      <w:color w:val="auto"/>
    </w:rPr>
  </w:style>
  <w:style w:type="paragraph" w:customStyle="1" w:styleId="CM47">
    <w:name w:val="CM47"/>
    <w:basedOn w:val="Default"/>
    <w:next w:val="Default"/>
    <w:uiPriority w:val="99"/>
    <w:rPr>
      <w:color w:val="auto"/>
    </w:rPr>
  </w:style>
  <w:style w:type="paragraph" w:customStyle="1" w:styleId="CM6">
    <w:name w:val="CM6"/>
    <w:basedOn w:val="Default"/>
    <w:next w:val="Default"/>
    <w:uiPriority w:val="99"/>
    <w:pPr>
      <w:spacing w:line="253" w:lineRule="atLeast"/>
    </w:pPr>
    <w:rPr>
      <w:color w:val="auto"/>
    </w:rPr>
  </w:style>
  <w:style w:type="paragraph" w:customStyle="1" w:styleId="CM9">
    <w:name w:val="CM9"/>
    <w:basedOn w:val="Default"/>
    <w:next w:val="Default"/>
    <w:uiPriority w:val="99"/>
    <w:pPr>
      <w:spacing w:line="253" w:lineRule="atLeast"/>
    </w:pPr>
    <w:rPr>
      <w:color w:val="auto"/>
    </w:rPr>
  </w:style>
  <w:style w:type="paragraph" w:customStyle="1" w:styleId="CM10">
    <w:name w:val="CM10"/>
    <w:basedOn w:val="Default"/>
    <w:next w:val="Default"/>
    <w:uiPriority w:val="99"/>
    <w:rPr>
      <w:color w:val="auto"/>
    </w:rPr>
  </w:style>
  <w:style w:type="paragraph" w:customStyle="1" w:styleId="CM48">
    <w:name w:val="CM48"/>
    <w:basedOn w:val="Default"/>
    <w:next w:val="Default"/>
    <w:uiPriority w:val="99"/>
    <w:rPr>
      <w:color w:val="auto"/>
    </w:rPr>
  </w:style>
  <w:style w:type="paragraph" w:customStyle="1" w:styleId="CM11">
    <w:name w:val="CM11"/>
    <w:basedOn w:val="Default"/>
    <w:next w:val="Default"/>
    <w:uiPriority w:val="99"/>
    <w:pPr>
      <w:spacing w:line="253" w:lineRule="atLeast"/>
    </w:pPr>
    <w:rPr>
      <w:color w:val="auto"/>
    </w:rPr>
  </w:style>
  <w:style w:type="paragraph" w:customStyle="1" w:styleId="CM14">
    <w:name w:val="CM14"/>
    <w:basedOn w:val="Default"/>
    <w:next w:val="Default"/>
    <w:uiPriority w:val="99"/>
    <w:pPr>
      <w:spacing w:line="253" w:lineRule="atLeast"/>
    </w:pPr>
    <w:rPr>
      <w:color w:val="auto"/>
    </w:rPr>
  </w:style>
  <w:style w:type="paragraph" w:customStyle="1" w:styleId="CM16">
    <w:name w:val="CM16"/>
    <w:basedOn w:val="Default"/>
    <w:next w:val="Default"/>
    <w:uiPriority w:val="99"/>
    <w:rPr>
      <w:color w:val="auto"/>
    </w:rPr>
  </w:style>
  <w:style w:type="paragraph" w:customStyle="1" w:styleId="CM17">
    <w:name w:val="CM17"/>
    <w:basedOn w:val="Default"/>
    <w:next w:val="Default"/>
    <w:uiPriority w:val="99"/>
    <w:rPr>
      <w:color w:val="auto"/>
    </w:rPr>
  </w:style>
  <w:style w:type="paragraph" w:customStyle="1" w:styleId="CM19">
    <w:name w:val="CM19"/>
    <w:basedOn w:val="Default"/>
    <w:next w:val="Default"/>
    <w:uiPriority w:val="99"/>
    <w:pPr>
      <w:spacing w:line="253" w:lineRule="atLeast"/>
    </w:pPr>
    <w:rPr>
      <w:color w:val="auto"/>
    </w:rPr>
  </w:style>
  <w:style w:type="paragraph" w:customStyle="1" w:styleId="CM51">
    <w:name w:val="CM51"/>
    <w:basedOn w:val="Default"/>
    <w:next w:val="Default"/>
    <w:uiPriority w:val="99"/>
    <w:rPr>
      <w:color w:val="auto"/>
    </w:rPr>
  </w:style>
  <w:style w:type="paragraph" w:customStyle="1" w:styleId="CM50">
    <w:name w:val="CM50"/>
    <w:basedOn w:val="Default"/>
    <w:next w:val="Default"/>
    <w:uiPriority w:val="99"/>
    <w:rPr>
      <w:color w:val="auto"/>
    </w:rPr>
  </w:style>
  <w:style w:type="paragraph" w:customStyle="1" w:styleId="CM22">
    <w:name w:val="CM22"/>
    <w:basedOn w:val="Default"/>
    <w:next w:val="Default"/>
    <w:uiPriority w:val="99"/>
    <w:pPr>
      <w:spacing w:line="253" w:lineRule="atLeast"/>
    </w:pPr>
    <w:rPr>
      <w:color w:val="auto"/>
    </w:rPr>
  </w:style>
  <w:style w:type="paragraph" w:customStyle="1" w:styleId="CM24">
    <w:name w:val="CM24"/>
    <w:basedOn w:val="Default"/>
    <w:next w:val="Default"/>
    <w:uiPriority w:val="99"/>
    <w:pPr>
      <w:spacing w:line="253" w:lineRule="atLeast"/>
    </w:pPr>
    <w:rPr>
      <w:color w:val="auto"/>
    </w:rPr>
  </w:style>
  <w:style w:type="paragraph" w:customStyle="1" w:styleId="CM25">
    <w:name w:val="CM25"/>
    <w:basedOn w:val="Default"/>
    <w:next w:val="Default"/>
    <w:uiPriority w:val="99"/>
    <w:pPr>
      <w:spacing w:line="253" w:lineRule="atLeast"/>
    </w:pPr>
    <w:rPr>
      <w:color w:val="auto"/>
    </w:rPr>
  </w:style>
  <w:style w:type="paragraph" w:customStyle="1" w:styleId="CM27">
    <w:name w:val="CM27"/>
    <w:basedOn w:val="Default"/>
    <w:next w:val="Default"/>
    <w:uiPriority w:val="99"/>
    <w:rPr>
      <w:color w:val="auto"/>
    </w:rPr>
  </w:style>
  <w:style w:type="paragraph" w:customStyle="1" w:styleId="CM46">
    <w:name w:val="CM46"/>
    <w:basedOn w:val="Default"/>
    <w:next w:val="Default"/>
    <w:uiPriority w:val="99"/>
    <w:rPr>
      <w:color w:val="auto"/>
    </w:rPr>
  </w:style>
  <w:style w:type="paragraph" w:customStyle="1" w:styleId="CM30">
    <w:name w:val="CM30"/>
    <w:basedOn w:val="Default"/>
    <w:next w:val="Default"/>
    <w:uiPriority w:val="99"/>
    <w:pPr>
      <w:spacing w:line="266" w:lineRule="atLeast"/>
    </w:pPr>
    <w:rPr>
      <w:color w:val="auto"/>
    </w:rPr>
  </w:style>
  <w:style w:type="paragraph" w:customStyle="1" w:styleId="CM31">
    <w:name w:val="CM31"/>
    <w:basedOn w:val="Default"/>
    <w:next w:val="Default"/>
    <w:uiPriority w:val="99"/>
    <w:rPr>
      <w:color w:val="auto"/>
    </w:rPr>
  </w:style>
  <w:style w:type="paragraph" w:customStyle="1" w:styleId="CM32">
    <w:name w:val="CM32"/>
    <w:basedOn w:val="Default"/>
    <w:next w:val="Default"/>
    <w:uiPriority w:val="99"/>
    <w:pPr>
      <w:spacing w:line="306" w:lineRule="atLeast"/>
    </w:pPr>
    <w:rPr>
      <w:color w:val="auto"/>
    </w:rPr>
  </w:style>
  <w:style w:type="paragraph" w:customStyle="1" w:styleId="CM33">
    <w:name w:val="CM33"/>
    <w:basedOn w:val="Default"/>
    <w:next w:val="Default"/>
    <w:uiPriority w:val="99"/>
    <w:pPr>
      <w:spacing w:line="303" w:lineRule="atLeast"/>
    </w:pPr>
    <w:rPr>
      <w:color w:val="auto"/>
    </w:rPr>
  </w:style>
  <w:style w:type="paragraph" w:customStyle="1" w:styleId="CM35">
    <w:name w:val="CM35"/>
    <w:basedOn w:val="Default"/>
    <w:next w:val="Default"/>
    <w:uiPriority w:val="99"/>
    <w:rPr>
      <w:color w:val="auto"/>
    </w:rPr>
  </w:style>
  <w:style w:type="paragraph" w:customStyle="1" w:styleId="CM52">
    <w:name w:val="CM52"/>
    <w:basedOn w:val="Default"/>
    <w:next w:val="Default"/>
    <w:uiPriority w:val="99"/>
    <w:rPr>
      <w:color w:val="auto"/>
    </w:rPr>
  </w:style>
  <w:style w:type="paragraph" w:customStyle="1" w:styleId="CM38">
    <w:name w:val="CM38"/>
    <w:basedOn w:val="Default"/>
    <w:next w:val="Default"/>
    <w:uiPriority w:val="99"/>
    <w:rPr>
      <w:color w:val="auto"/>
    </w:rPr>
  </w:style>
  <w:style w:type="paragraph" w:customStyle="1" w:styleId="CM39">
    <w:name w:val="CM39"/>
    <w:basedOn w:val="Default"/>
    <w:next w:val="Default"/>
    <w:uiPriority w:val="99"/>
    <w:pPr>
      <w:spacing w:line="266" w:lineRule="atLeast"/>
    </w:pPr>
    <w:rPr>
      <w:color w:val="auto"/>
    </w:rPr>
  </w:style>
  <w:style w:type="paragraph" w:customStyle="1" w:styleId="CM49">
    <w:name w:val="CM49"/>
    <w:basedOn w:val="Default"/>
    <w:next w:val="Default"/>
    <w:uiPriority w:val="99"/>
    <w:rPr>
      <w:color w:val="auto"/>
    </w:rPr>
  </w:style>
  <w:style w:type="paragraph" w:styleId="Header">
    <w:name w:val="header"/>
    <w:basedOn w:val="Normal"/>
    <w:link w:val="HeaderChar"/>
    <w:uiPriority w:val="99"/>
    <w:unhideWhenUsed/>
    <w:rsid w:val="00FB6AFB"/>
    <w:pPr>
      <w:tabs>
        <w:tab w:val="center" w:pos="4680"/>
        <w:tab w:val="right" w:pos="9360"/>
      </w:tabs>
      <w:spacing w:after="200" w:line="276" w:lineRule="auto"/>
    </w:pPr>
    <w:rPr>
      <w:rFonts w:ascii="Calibri" w:hAnsi="Calibri"/>
      <w:sz w:val="22"/>
      <w:szCs w:val="22"/>
    </w:rPr>
  </w:style>
  <w:style w:type="character" w:customStyle="1" w:styleId="HeaderChar">
    <w:name w:val="Header Char"/>
    <w:link w:val="Header"/>
    <w:uiPriority w:val="99"/>
    <w:locked/>
    <w:rsid w:val="00FB6AFB"/>
    <w:rPr>
      <w:rFonts w:cs="Times New Roman"/>
    </w:rPr>
  </w:style>
  <w:style w:type="paragraph" w:styleId="Footer">
    <w:name w:val="footer"/>
    <w:basedOn w:val="Normal"/>
    <w:link w:val="FooterChar"/>
    <w:uiPriority w:val="99"/>
    <w:unhideWhenUsed/>
    <w:rsid w:val="00FB6AFB"/>
    <w:pPr>
      <w:tabs>
        <w:tab w:val="center" w:pos="4680"/>
        <w:tab w:val="right" w:pos="9360"/>
      </w:tabs>
      <w:spacing w:after="200" w:line="276" w:lineRule="auto"/>
    </w:pPr>
    <w:rPr>
      <w:rFonts w:ascii="Calibri" w:hAnsi="Calibri"/>
      <w:sz w:val="22"/>
      <w:szCs w:val="22"/>
    </w:rPr>
  </w:style>
  <w:style w:type="character" w:customStyle="1" w:styleId="FooterChar">
    <w:name w:val="Footer Char"/>
    <w:link w:val="Footer"/>
    <w:uiPriority w:val="99"/>
    <w:locked/>
    <w:rsid w:val="00FB6AFB"/>
    <w:rPr>
      <w:rFonts w:cs="Times New Roman"/>
    </w:rPr>
  </w:style>
  <w:style w:type="character" w:styleId="Hyperlink">
    <w:name w:val="Hyperlink"/>
    <w:uiPriority w:val="99"/>
    <w:unhideWhenUsed/>
    <w:rsid w:val="005F5AD1"/>
    <w:rPr>
      <w:color w:val="1339B1"/>
      <w:u w:val="none"/>
      <w:effect w:val="none"/>
    </w:rPr>
  </w:style>
  <w:style w:type="paragraph" w:customStyle="1" w:styleId="ColorfulList-Accent11">
    <w:name w:val="Colorful List - Accent 11"/>
    <w:basedOn w:val="Normal"/>
    <w:uiPriority w:val="34"/>
    <w:qFormat/>
    <w:rsid w:val="00650BF5"/>
    <w:pPr>
      <w:spacing w:after="200" w:line="276" w:lineRule="auto"/>
      <w:ind w:left="720"/>
    </w:pPr>
    <w:rPr>
      <w:rFonts w:ascii="Calibri" w:hAnsi="Calibri"/>
      <w:sz w:val="22"/>
      <w:szCs w:val="22"/>
    </w:rPr>
  </w:style>
  <w:style w:type="table" w:styleId="TableGrid">
    <w:name w:val="Table Grid"/>
    <w:basedOn w:val="TableNormal"/>
    <w:uiPriority w:val="59"/>
    <w:rsid w:val="006A1B64"/>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A3156"/>
    <w:rPr>
      <w:rFonts w:ascii="Tahoma" w:hAnsi="Tahoma" w:cs="Tahoma"/>
      <w:sz w:val="16"/>
      <w:szCs w:val="16"/>
    </w:rPr>
  </w:style>
  <w:style w:type="character" w:customStyle="1" w:styleId="BalloonTextChar">
    <w:name w:val="Balloon Text Char"/>
    <w:basedOn w:val="DefaultParagraphFont"/>
    <w:link w:val="BalloonText"/>
    <w:uiPriority w:val="99"/>
    <w:semiHidden/>
    <w:rsid w:val="002A3156"/>
    <w:rPr>
      <w:rFonts w:ascii="Tahoma" w:hAnsi="Tahoma" w:cs="Tahoma"/>
      <w:sz w:val="16"/>
      <w:szCs w:val="16"/>
    </w:rPr>
  </w:style>
  <w:style w:type="paragraph" w:styleId="ListParagraph">
    <w:name w:val="List Paragraph"/>
    <w:basedOn w:val="Normal"/>
    <w:uiPriority w:val="34"/>
    <w:qFormat/>
    <w:rsid w:val="00352F02"/>
    <w:pPr>
      <w:spacing w:after="200" w:line="276" w:lineRule="auto"/>
      <w:ind w:left="720"/>
      <w:contextualSpacing/>
    </w:pPr>
    <w:rPr>
      <w:rFonts w:ascii="Calibri" w:hAnsi="Calibri"/>
      <w:sz w:val="22"/>
      <w:szCs w:val="22"/>
    </w:rPr>
  </w:style>
  <w:style w:type="character" w:customStyle="1" w:styleId="tgc">
    <w:name w:val="_tgc"/>
    <w:basedOn w:val="DefaultParagraphFont"/>
    <w:rsid w:val="00271B73"/>
  </w:style>
  <w:style w:type="paragraph" w:styleId="TOC1">
    <w:name w:val="toc 1"/>
    <w:basedOn w:val="Normal"/>
    <w:next w:val="Normal"/>
    <w:autoRedefine/>
    <w:uiPriority w:val="39"/>
    <w:unhideWhenUsed/>
    <w:rsid w:val="00650A85"/>
    <w:pPr>
      <w:tabs>
        <w:tab w:val="left" w:pos="440"/>
        <w:tab w:val="right" w:leader="dot" w:pos="10070"/>
      </w:tabs>
      <w:spacing w:after="100" w:line="276" w:lineRule="auto"/>
    </w:pPr>
    <w:rPr>
      <w:rFonts w:ascii="Calibri" w:hAnsi="Calibri"/>
      <w:b/>
      <w:sz w:val="22"/>
      <w:szCs w:val="22"/>
    </w:rPr>
  </w:style>
  <w:style w:type="character" w:customStyle="1" w:styleId="Heading1Char">
    <w:name w:val="Heading 1 Char"/>
    <w:basedOn w:val="DefaultParagraphFont"/>
    <w:link w:val="Heading1"/>
    <w:rsid w:val="00FE0C61"/>
    <w:rPr>
      <w:rFonts w:ascii="Arial Black" w:eastAsiaTheme="majorEastAsia" w:hAnsi="Arial Black" w:cstheme="majorBidi"/>
      <w:b/>
      <w:bCs/>
      <w:color w:val="365F91" w:themeColor="accent1" w:themeShade="BF"/>
      <w:sz w:val="28"/>
      <w:szCs w:val="28"/>
    </w:rPr>
  </w:style>
  <w:style w:type="paragraph" w:styleId="TOCHeading">
    <w:name w:val="TOC Heading"/>
    <w:basedOn w:val="Heading1"/>
    <w:next w:val="Normal"/>
    <w:uiPriority w:val="39"/>
    <w:unhideWhenUsed/>
    <w:qFormat/>
    <w:rsid w:val="00663F58"/>
    <w:pPr>
      <w:outlineLvl w:val="9"/>
    </w:pPr>
    <w:rPr>
      <w:lang w:eastAsia="ja-JP"/>
    </w:rPr>
  </w:style>
  <w:style w:type="paragraph" w:styleId="BodyTextIndent">
    <w:name w:val="Body Text Indent"/>
    <w:basedOn w:val="Normal"/>
    <w:link w:val="BodyTextIndentChar"/>
    <w:rsid w:val="00E53A8E"/>
    <w:pPr>
      <w:ind w:firstLine="720"/>
      <w:jc w:val="both"/>
    </w:pPr>
    <w:rPr>
      <w:szCs w:val="20"/>
    </w:rPr>
  </w:style>
  <w:style w:type="character" w:customStyle="1" w:styleId="BodyTextIndentChar">
    <w:name w:val="Body Text Indent Char"/>
    <w:basedOn w:val="DefaultParagraphFont"/>
    <w:link w:val="BodyTextIndent"/>
    <w:rsid w:val="00E53A8E"/>
    <w:rPr>
      <w:rFonts w:ascii="Times New Roman" w:hAnsi="Times New Roman"/>
      <w:sz w:val="24"/>
    </w:rPr>
  </w:style>
  <w:style w:type="paragraph" w:styleId="NormalWeb">
    <w:name w:val="Normal (Web)"/>
    <w:basedOn w:val="Normal"/>
    <w:uiPriority w:val="99"/>
    <w:unhideWhenUsed/>
    <w:rsid w:val="00D12F3B"/>
    <w:pPr>
      <w:spacing w:before="100" w:beforeAutospacing="1" w:after="100" w:afterAutospacing="1"/>
    </w:pPr>
  </w:style>
  <w:style w:type="paragraph" w:styleId="NoSpacing">
    <w:name w:val="No Spacing"/>
    <w:uiPriority w:val="1"/>
    <w:qFormat/>
    <w:rsid w:val="00933E84"/>
    <w:pPr>
      <w:widowControl w:val="0"/>
      <w:autoSpaceDE w:val="0"/>
      <w:autoSpaceDN w:val="0"/>
    </w:pPr>
    <w:rPr>
      <w:rFonts w:ascii="Arial" w:eastAsia="Arial" w:hAnsi="Arial" w:cs="Arial"/>
      <w:sz w:val="22"/>
      <w:szCs w:val="22"/>
    </w:rPr>
  </w:style>
  <w:style w:type="character" w:styleId="CommentReference">
    <w:name w:val="annotation reference"/>
    <w:basedOn w:val="DefaultParagraphFont"/>
    <w:uiPriority w:val="99"/>
    <w:semiHidden/>
    <w:unhideWhenUsed/>
    <w:rsid w:val="00EE2D79"/>
    <w:rPr>
      <w:sz w:val="16"/>
      <w:szCs w:val="16"/>
    </w:rPr>
  </w:style>
  <w:style w:type="paragraph" w:styleId="CommentText">
    <w:name w:val="annotation text"/>
    <w:basedOn w:val="Normal"/>
    <w:link w:val="CommentTextChar"/>
    <w:uiPriority w:val="99"/>
    <w:semiHidden/>
    <w:unhideWhenUsed/>
    <w:rsid w:val="00EE2D79"/>
    <w:pPr>
      <w:spacing w:after="200"/>
    </w:pPr>
    <w:rPr>
      <w:rFonts w:ascii="Calibri" w:hAnsi="Calibri"/>
      <w:sz w:val="20"/>
      <w:szCs w:val="20"/>
    </w:rPr>
  </w:style>
  <w:style w:type="character" w:customStyle="1" w:styleId="CommentTextChar">
    <w:name w:val="Comment Text Char"/>
    <w:basedOn w:val="DefaultParagraphFont"/>
    <w:link w:val="CommentText"/>
    <w:uiPriority w:val="99"/>
    <w:semiHidden/>
    <w:rsid w:val="00EE2D79"/>
  </w:style>
  <w:style w:type="paragraph" w:styleId="CommentSubject">
    <w:name w:val="annotation subject"/>
    <w:basedOn w:val="CommentText"/>
    <w:next w:val="CommentText"/>
    <w:link w:val="CommentSubjectChar"/>
    <w:uiPriority w:val="99"/>
    <w:semiHidden/>
    <w:unhideWhenUsed/>
    <w:rsid w:val="00EE2D79"/>
    <w:rPr>
      <w:b/>
      <w:bCs/>
    </w:rPr>
  </w:style>
  <w:style w:type="character" w:customStyle="1" w:styleId="CommentSubjectChar">
    <w:name w:val="Comment Subject Char"/>
    <w:basedOn w:val="CommentTextChar"/>
    <w:link w:val="CommentSubject"/>
    <w:uiPriority w:val="99"/>
    <w:semiHidden/>
    <w:rsid w:val="00EE2D79"/>
    <w:rPr>
      <w:b/>
      <w:bCs/>
    </w:rPr>
  </w:style>
  <w:style w:type="paragraph" w:styleId="Revision">
    <w:name w:val="Revision"/>
    <w:hidden/>
    <w:uiPriority w:val="99"/>
    <w:semiHidden/>
    <w:rsid w:val="00EE2D79"/>
    <w:rPr>
      <w:sz w:val="22"/>
      <w:szCs w:val="22"/>
    </w:rPr>
  </w:style>
  <w:style w:type="character" w:customStyle="1" w:styleId="Heading2Char">
    <w:name w:val="Heading 2 Char"/>
    <w:basedOn w:val="DefaultParagraphFont"/>
    <w:link w:val="Heading2"/>
    <w:uiPriority w:val="9"/>
    <w:rsid w:val="00FE0C61"/>
    <w:rPr>
      <w:rFonts w:ascii="Arial Black" w:eastAsiaTheme="majorEastAsia" w:hAnsi="Arial Black" w:cstheme="majorBidi"/>
      <w:sz w:val="32"/>
      <w:szCs w:val="26"/>
    </w:rPr>
  </w:style>
  <w:style w:type="paragraph" w:styleId="TOC2">
    <w:name w:val="toc 2"/>
    <w:basedOn w:val="Normal"/>
    <w:next w:val="Normal"/>
    <w:autoRedefine/>
    <w:uiPriority w:val="39"/>
    <w:unhideWhenUsed/>
    <w:rsid w:val="008578B4"/>
    <w:pPr>
      <w:tabs>
        <w:tab w:val="right" w:leader="dot" w:pos="10790"/>
      </w:tabs>
      <w:spacing w:after="100" w:line="276" w:lineRule="auto"/>
      <w:ind w:left="220"/>
    </w:pPr>
    <w:rPr>
      <w:rFonts w:ascii="Calibri" w:hAnsi="Calibri"/>
      <w:noProof/>
      <w:sz w:val="22"/>
      <w:szCs w:val="22"/>
    </w:rPr>
  </w:style>
  <w:style w:type="character" w:customStyle="1" w:styleId="Heading3Char">
    <w:name w:val="Heading 3 Char"/>
    <w:basedOn w:val="DefaultParagraphFont"/>
    <w:link w:val="Heading3"/>
    <w:uiPriority w:val="9"/>
    <w:rsid w:val="00D16AFC"/>
    <w:rPr>
      <w:rFonts w:asciiTheme="majorHAnsi" w:eastAsiaTheme="majorEastAsia" w:hAnsiTheme="majorHAnsi" w:cstheme="majorBidi"/>
      <w:color w:val="243F60" w:themeColor="accent1" w:themeShade="7F"/>
      <w:sz w:val="24"/>
      <w:szCs w:val="24"/>
    </w:rPr>
  </w:style>
  <w:style w:type="character" w:customStyle="1" w:styleId="UnresolvedMention1">
    <w:name w:val="Unresolved Mention1"/>
    <w:basedOn w:val="DefaultParagraphFont"/>
    <w:uiPriority w:val="99"/>
    <w:semiHidden/>
    <w:unhideWhenUsed/>
    <w:rsid w:val="00FB318A"/>
    <w:rPr>
      <w:color w:val="605E5C"/>
      <w:shd w:val="clear" w:color="auto" w:fill="E1DFDD"/>
    </w:rPr>
  </w:style>
  <w:style w:type="character" w:styleId="FollowedHyperlink">
    <w:name w:val="FollowedHyperlink"/>
    <w:basedOn w:val="DefaultParagraphFont"/>
    <w:uiPriority w:val="99"/>
    <w:semiHidden/>
    <w:unhideWhenUsed/>
    <w:rsid w:val="00FB318A"/>
    <w:rPr>
      <w:color w:val="800080" w:themeColor="followedHyperlink"/>
      <w:u w:val="single"/>
    </w:rPr>
  </w:style>
  <w:style w:type="character" w:styleId="UnresolvedMention">
    <w:name w:val="Unresolved Mention"/>
    <w:basedOn w:val="DefaultParagraphFont"/>
    <w:uiPriority w:val="99"/>
    <w:semiHidden/>
    <w:unhideWhenUsed/>
    <w:rsid w:val="000379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7254641">
      <w:bodyDiv w:val="1"/>
      <w:marLeft w:val="0"/>
      <w:marRight w:val="0"/>
      <w:marTop w:val="0"/>
      <w:marBottom w:val="0"/>
      <w:divBdr>
        <w:top w:val="none" w:sz="0" w:space="0" w:color="auto"/>
        <w:left w:val="none" w:sz="0" w:space="0" w:color="auto"/>
        <w:bottom w:val="none" w:sz="0" w:space="0" w:color="auto"/>
        <w:right w:val="none" w:sz="0" w:space="0" w:color="auto"/>
      </w:divBdr>
    </w:div>
    <w:div w:id="720403199">
      <w:bodyDiv w:val="1"/>
      <w:marLeft w:val="0"/>
      <w:marRight w:val="0"/>
      <w:marTop w:val="0"/>
      <w:marBottom w:val="0"/>
      <w:divBdr>
        <w:top w:val="none" w:sz="0" w:space="0" w:color="auto"/>
        <w:left w:val="none" w:sz="0" w:space="0" w:color="auto"/>
        <w:bottom w:val="none" w:sz="0" w:space="0" w:color="auto"/>
        <w:right w:val="none" w:sz="0" w:space="0" w:color="auto"/>
      </w:divBdr>
    </w:div>
    <w:div w:id="836650703">
      <w:bodyDiv w:val="1"/>
      <w:marLeft w:val="0"/>
      <w:marRight w:val="0"/>
      <w:marTop w:val="0"/>
      <w:marBottom w:val="0"/>
      <w:divBdr>
        <w:top w:val="none" w:sz="0" w:space="0" w:color="auto"/>
        <w:left w:val="none" w:sz="0" w:space="0" w:color="auto"/>
        <w:bottom w:val="none" w:sz="0" w:space="0" w:color="auto"/>
        <w:right w:val="none" w:sz="0" w:space="0" w:color="auto"/>
      </w:divBdr>
    </w:div>
    <w:div w:id="1174227515">
      <w:bodyDiv w:val="1"/>
      <w:marLeft w:val="0"/>
      <w:marRight w:val="0"/>
      <w:marTop w:val="0"/>
      <w:marBottom w:val="0"/>
      <w:divBdr>
        <w:top w:val="none" w:sz="0" w:space="0" w:color="auto"/>
        <w:left w:val="none" w:sz="0" w:space="0" w:color="auto"/>
        <w:bottom w:val="none" w:sz="0" w:space="0" w:color="auto"/>
        <w:right w:val="none" w:sz="0" w:space="0" w:color="auto"/>
      </w:divBdr>
    </w:div>
    <w:div w:id="1175539621">
      <w:bodyDiv w:val="1"/>
      <w:marLeft w:val="0"/>
      <w:marRight w:val="0"/>
      <w:marTop w:val="0"/>
      <w:marBottom w:val="0"/>
      <w:divBdr>
        <w:top w:val="none" w:sz="0" w:space="0" w:color="auto"/>
        <w:left w:val="none" w:sz="0" w:space="0" w:color="auto"/>
        <w:bottom w:val="none" w:sz="0" w:space="0" w:color="auto"/>
        <w:right w:val="none" w:sz="0" w:space="0" w:color="auto"/>
      </w:divBdr>
      <w:divsChild>
        <w:div w:id="26301042">
          <w:marLeft w:val="720"/>
          <w:marRight w:val="0"/>
          <w:marTop w:val="0"/>
          <w:marBottom w:val="120"/>
          <w:divBdr>
            <w:top w:val="none" w:sz="0" w:space="0" w:color="auto"/>
            <w:left w:val="none" w:sz="0" w:space="0" w:color="auto"/>
            <w:bottom w:val="none" w:sz="0" w:space="0" w:color="auto"/>
            <w:right w:val="none" w:sz="0" w:space="0" w:color="auto"/>
          </w:divBdr>
        </w:div>
        <w:div w:id="69935241">
          <w:marLeft w:val="720"/>
          <w:marRight w:val="0"/>
          <w:marTop w:val="0"/>
          <w:marBottom w:val="120"/>
          <w:divBdr>
            <w:top w:val="none" w:sz="0" w:space="0" w:color="auto"/>
            <w:left w:val="none" w:sz="0" w:space="0" w:color="auto"/>
            <w:bottom w:val="none" w:sz="0" w:space="0" w:color="auto"/>
            <w:right w:val="none" w:sz="0" w:space="0" w:color="auto"/>
          </w:divBdr>
        </w:div>
        <w:div w:id="329258023">
          <w:marLeft w:val="720"/>
          <w:marRight w:val="0"/>
          <w:marTop w:val="0"/>
          <w:marBottom w:val="120"/>
          <w:divBdr>
            <w:top w:val="none" w:sz="0" w:space="0" w:color="auto"/>
            <w:left w:val="none" w:sz="0" w:space="0" w:color="auto"/>
            <w:bottom w:val="none" w:sz="0" w:space="0" w:color="auto"/>
            <w:right w:val="none" w:sz="0" w:space="0" w:color="auto"/>
          </w:divBdr>
        </w:div>
        <w:div w:id="344479513">
          <w:marLeft w:val="720"/>
          <w:marRight w:val="0"/>
          <w:marTop w:val="0"/>
          <w:marBottom w:val="120"/>
          <w:divBdr>
            <w:top w:val="none" w:sz="0" w:space="0" w:color="auto"/>
            <w:left w:val="none" w:sz="0" w:space="0" w:color="auto"/>
            <w:bottom w:val="none" w:sz="0" w:space="0" w:color="auto"/>
            <w:right w:val="none" w:sz="0" w:space="0" w:color="auto"/>
          </w:divBdr>
        </w:div>
        <w:div w:id="405151497">
          <w:marLeft w:val="720"/>
          <w:marRight w:val="0"/>
          <w:marTop w:val="0"/>
          <w:marBottom w:val="120"/>
          <w:divBdr>
            <w:top w:val="none" w:sz="0" w:space="0" w:color="auto"/>
            <w:left w:val="none" w:sz="0" w:space="0" w:color="auto"/>
            <w:bottom w:val="none" w:sz="0" w:space="0" w:color="auto"/>
            <w:right w:val="none" w:sz="0" w:space="0" w:color="auto"/>
          </w:divBdr>
        </w:div>
        <w:div w:id="1487865976">
          <w:marLeft w:val="720"/>
          <w:marRight w:val="0"/>
          <w:marTop w:val="0"/>
          <w:marBottom w:val="120"/>
          <w:divBdr>
            <w:top w:val="none" w:sz="0" w:space="0" w:color="auto"/>
            <w:left w:val="none" w:sz="0" w:space="0" w:color="auto"/>
            <w:bottom w:val="none" w:sz="0" w:space="0" w:color="auto"/>
            <w:right w:val="none" w:sz="0" w:space="0" w:color="auto"/>
          </w:divBdr>
        </w:div>
        <w:div w:id="1490976140">
          <w:marLeft w:val="720"/>
          <w:marRight w:val="0"/>
          <w:marTop w:val="0"/>
          <w:marBottom w:val="120"/>
          <w:divBdr>
            <w:top w:val="none" w:sz="0" w:space="0" w:color="auto"/>
            <w:left w:val="none" w:sz="0" w:space="0" w:color="auto"/>
            <w:bottom w:val="none" w:sz="0" w:space="0" w:color="auto"/>
            <w:right w:val="none" w:sz="0" w:space="0" w:color="auto"/>
          </w:divBdr>
        </w:div>
        <w:div w:id="2008358844">
          <w:marLeft w:val="720"/>
          <w:marRight w:val="0"/>
          <w:marTop w:val="0"/>
          <w:marBottom w:val="120"/>
          <w:divBdr>
            <w:top w:val="none" w:sz="0" w:space="0" w:color="auto"/>
            <w:left w:val="none" w:sz="0" w:space="0" w:color="auto"/>
            <w:bottom w:val="none" w:sz="0" w:space="0" w:color="auto"/>
            <w:right w:val="none" w:sz="0" w:space="0" w:color="auto"/>
          </w:divBdr>
        </w:div>
      </w:divsChild>
    </w:div>
    <w:div w:id="1197157654">
      <w:bodyDiv w:val="1"/>
      <w:marLeft w:val="0"/>
      <w:marRight w:val="0"/>
      <w:marTop w:val="0"/>
      <w:marBottom w:val="0"/>
      <w:divBdr>
        <w:top w:val="none" w:sz="0" w:space="0" w:color="auto"/>
        <w:left w:val="none" w:sz="0" w:space="0" w:color="auto"/>
        <w:bottom w:val="none" w:sz="0" w:space="0" w:color="auto"/>
        <w:right w:val="none" w:sz="0" w:space="0" w:color="auto"/>
      </w:divBdr>
    </w:div>
    <w:div w:id="1337883633">
      <w:bodyDiv w:val="1"/>
      <w:marLeft w:val="0"/>
      <w:marRight w:val="0"/>
      <w:marTop w:val="0"/>
      <w:marBottom w:val="0"/>
      <w:divBdr>
        <w:top w:val="none" w:sz="0" w:space="0" w:color="auto"/>
        <w:left w:val="none" w:sz="0" w:space="0" w:color="auto"/>
        <w:bottom w:val="none" w:sz="0" w:space="0" w:color="auto"/>
        <w:right w:val="none" w:sz="0" w:space="0" w:color="auto"/>
      </w:divBdr>
      <w:divsChild>
        <w:div w:id="67505552">
          <w:marLeft w:val="144"/>
          <w:marRight w:val="0"/>
          <w:marTop w:val="240"/>
          <w:marBottom w:val="40"/>
          <w:divBdr>
            <w:top w:val="none" w:sz="0" w:space="0" w:color="auto"/>
            <w:left w:val="none" w:sz="0" w:space="0" w:color="auto"/>
            <w:bottom w:val="none" w:sz="0" w:space="0" w:color="auto"/>
            <w:right w:val="none" w:sz="0" w:space="0" w:color="auto"/>
          </w:divBdr>
        </w:div>
        <w:div w:id="1224675404">
          <w:marLeft w:val="144"/>
          <w:marRight w:val="0"/>
          <w:marTop w:val="240"/>
          <w:marBottom w:val="40"/>
          <w:divBdr>
            <w:top w:val="none" w:sz="0" w:space="0" w:color="auto"/>
            <w:left w:val="none" w:sz="0" w:space="0" w:color="auto"/>
            <w:bottom w:val="none" w:sz="0" w:space="0" w:color="auto"/>
            <w:right w:val="none" w:sz="0" w:space="0" w:color="auto"/>
          </w:divBdr>
        </w:div>
        <w:div w:id="1645960783">
          <w:marLeft w:val="144"/>
          <w:marRight w:val="0"/>
          <w:marTop w:val="240"/>
          <w:marBottom w:val="40"/>
          <w:divBdr>
            <w:top w:val="none" w:sz="0" w:space="0" w:color="auto"/>
            <w:left w:val="none" w:sz="0" w:space="0" w:color="auto"/>
            <w:bottom w:val="none" w:sz="0" w:space="0" w:color="auto"/>
            <w:right w:val="none" w:sz="0" w:space="0" w:color="auto"/>
          </w:divBdr>
        </w:div>
        <w:div w:id="2036690996">
          <w:marLeft w:val="144"/>
          <w:marRight w:val="0"/>
          <w:marTop w:val="240"/>
          <w:marBottom w:val="40"/>
          <w:divBdr>
            <w:top w:val="none" w:sz="0" w:space="0" w:color="auto"/>
            <w:left w:val="none" w:sz="0" w:space="0" w:color="auto"/>
            <w:bottom w:val="none" w:sz="0" w:space="0" w:color="auto"/>
            <w:right w:val="none" w:sz="0" w:space="0" w:color="auto"/>
          </w:divBdr>
        </w:div>
      </w:divsChild>
    </w:div>
    <w:div w:id="1513832814">
      <w:bodyDiv w:val="1"/>
      <w:marLeft w:val="0"/>
      <w:marRight w:val="0"/>
      <w:marTop w:val="0"/>
      <w:marBottom w:val="0"/>
      <w:divBdr>
        <w:top w:val="none" w:sz="0" w:space="0" w:color="auto"/>
        <w:left w:val="none" w:sz="0" w:space="0" w:color="auto"/>
        <w:bottom w:val="none" w:sz="0" w:space="0" w:color="auto"/>
        <w:right w:val="none" w:sz="0" w:space="0" w:color="auto"/>
      </w:divBdr>
    </w:div>
    <w:div w:id="1522740098">
      <w:bodyDiv w:val="1"/>
      <w:marLeft w:val="0"/>
      <w:marRight w:val="0"/>
      <w:marTop w:val="0"/>
      <w:marBottom w:val="0"/>
      <w:divBdr>
        <w:top w:val="none" w:sz="0" w:space="0" w:color="auto"/>
        <w:left w:val="none" w:sz="0" w:space="0" w:color="auto"/>
        <w:bottom w:val="none" w:sz="0" w:space="0" w:color="auto"/>
        <w:right w:val="none" w:sz="0" w:space="0" w:color="auto"/>
      </w:divBdr>
    </w:div>
    <w:div w:id="1523974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watson@tpma-inc.com"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honingvalleymfg.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watson@tpma-inc.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mahoningvalleymfg.com" TargetMode="External"/><Relationship Id="rId4" Type="http://schemas.openxmlformats.org/officeDocument/2006/relationships/settings" Target="settings.xml"/><Relationship Id="rId9" Type="http://schemas.openxmlformats.org/officeDocument/2006/relationships/hyperlink" Target="mailto:swatson@tpma-inc.com"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06052C-FBDA-45E1-ABE4-6D44CDEDF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2958</Words>
  <Characters>16867</Characters>
  <Application>Microsoft Office Word</Application>
  <DocSecurity>0</DocSecurity>
  <Lines>140</Lines>
  <Paragraphs>39</Paragraphs>
  <ScaleCrop>false</ScaleCrop>
  <Company>Microsoft</Company>
  <LinksUpToDate>false</LinksUpToDate>
  <CharactersWithSpaces>19786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Lizette Torres</dc:creator>
  <cp:keywords/>
  <cp:lastModifiedBy>Sue Watson</cp:lastModifiedBy>
  <cp:revision>2</cp:revision>
  <cp:lastPrinted>2020-08-26T09:46:00Z</cp:lastPrinted>
  <dcterms:created xsi:type="dcterms:W3CDTF">2020-08-31T19:55:00Z</dcterms:created>
  <dcterms:modified xsi:type="dcterms:W3CDTF">2020-08-31T19:55:00Z</dcterms:modified>
</cp:coreProperties>
</file>